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Pr="0051026D" w:rsidRDefault="0051026D" w:rsidP="0051026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1026D">
        <w:rPr>
          <w:rFonts w:ascii="Arial" w:hAnsi="Arial" w:cs="Arial"/>
          <w:b/>
          <w:sz w:val="24"/>
          <w:szCs w:val="24"/>
        </w:rPr>
        <w:t xml:space="preserve">РФ </w:t>
      </w:r>
    </w:p>
    <w:p w:rsidR="0051026D" w:rsidRPr="0051026D" w:rsidRDefault="0051026D" w:rsidP="0051026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1026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1026D" w:rsidRPr="0051026D" w:rsidRDefault="0051026D" w:rsidP="0051026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1026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51026D" w:rsidRPr="0051026D" w:rsidRDefault="0051026D" w:rsidP="0051026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1026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1026D">
        <w:rPr>
          <w:rFonts w:ascii="Arial" w:hAnsi="Arial" w:cs="Arial"/>
          <w:b/>
          <w:sz w:val="24"/>
          <w:szCs w:val="24"/>
        </w:rPr>
        <w:t>ПОСТАНОВЛЕНИЕ</w:t>
      </w:r>
    </w:p>
    <w:p w:rsidR="0051026D" w:rsidRPr="0051026D" w:rsidRDefault="0051026D" w:rsidP="0051026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№   2                                                                                            15.01.2016 года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На территории  </w:t>
      </w:r>
      <w:proofErr w:type="spellStart"/>
      <w:r w:rsidRPr="0051026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10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26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Поселения Серафимовичского района 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Волгоградской области»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       В соответствии с Постановлением  Губернатора Волгоградской области от 25.11.2013 г № 1210 «Об утверждении Порядка организации ярмарок и продажи товаров (выполнение работ, оказание услуг) на ярмарках  на территории Волгоградской области», а также в целях  обеспечения населения необходимыми товарами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ПОСТАНОВЛЯЮ: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Определить место проведения универсальной ярмарки: </w:t>
      </w:r>
      <w:proofErr w:type="spellStart"/>
      <w:r w:rsidRPr="0051026D">
        <w:rPr>
          <w:rFonts w:ascii="Arial" w:hAnsi="Arial" w:cs="Arial"/>
          <w:sz w:val="24"/>
          <w:szCs w:val="24"/>
        </w:rPr>
        <w:t>ст</w:t>
      </w:r>
      <w:proofErr w:type="gramStart"/>
      <w:r w:rsidRPr="0051026D">
        <w:rPr>
          <w:rFonts w:ascii="Arial" w:hAnsi="Arial" w:cs="Arial"/>
          <w:sz w:val="24"/>
          <w:szCs w:val="24"/>
        </w:rPr>
        <w:t>.У</w:t>
      </w:r>
      <w:proofErr w:type="gramEnd"/>
      <w:r w:rsidRPr="0051026D">
        <w:rPr>
          <w:rFonts w:ascii="Arial" w:hAnsi="Arial" w:cs="Arial"/>
          <w:sz w:val="24"/>
          <w:szCs w:val="24"/>
        </w:rPr>
        <w:t>сть-Хоперская</w:t>
      </w:r>
      <w:proofErr w:type="spellEnd"/>
      <w:r w:rsidRPr="0051026D">
        <w:rPr>
          <w:rFonts w:ascii="Arial" w:hAnsi="Arial" w:cs="Arial"/>
          <w:sz w:val="24"/>
          <w:szCs w:val="24"/>
        </w:rPr>
        <w:t xml:space="preserve">  Серафимовичского района Волгоградской области, центральная площадь.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</w:t>
      </w:r>
      <w:r w:rsidR="00781003">
        <w:rPr>
          <w:rFonts w:ascii="Arial" w:hAnsi="Arial" w:cs="Arial"/>
          <w:sz w:val="24"/>
          <w:szCs w:val="24"/>
        </w:rPr>
        <w:t xml:space="preserve">ментов, а также группы </w:t>
      </w:r>
      <w:proofErr w:type="spellStart"/>
      <w:r w:rsidR="00781003">
        <w:rPr>
          <w:rFonts w:ascii="Arial" w:hAnsi="Arial" w:cs="Arial"/>
          <w:sz w:val="24"/>
          <w:szCs w:val="24"/>
        </w:rPr>
        <w:t>товаров,</w:t>
      </w:r>
      <w:r w:rsidRPr="0051026D">
        <w:rPr>
          <w:rFonts w:ascii="Arial" w:hAnsi="Arial" w:cs="Arial"/>
          <w:sz w:val="24"/>
          <w:szCs w:val="24"/>
        </w:rPr>
        <w:t>продажа</w:t>
      </w:r>
      <w:proofErr w:type="spellEnd"/>
      <w:r w:rsidRPr="0051026D">
        <w:rPr>
          <w:rFonts w:ascii="Arial" w:hAnsi="Arial" w:cs="Arial"/>
          <w:sz w:val="24"/>
          <w:szCs w:val="24"/>
        </w:rPr>
        <w:t xml:space="preserve"> которых  регламентирована иными нормативно-правовыми актами )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Определить уполномоченным  органом  по организации ярмарки  администрацию </w:t>
      </w:r>
      <w:proofErr w:type="spellStart"/>
      <w:r w:rsidRPr="0051026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102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51026D" w:rsidRPr="0051026D" w:rsidRDefault="0051026D" w:rsidP="005102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10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26D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1026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510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26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  <w:r w:rsidRPr="0051026D">
        <w:rPr>
          <w:rFonts w:ascii="Arial" w:hAnsi="Arial" w:cs="Arial"/>
          <w:sz w:val="24"/>
          <w:szCs w:val="24"/>
        </w:rPr>
        <w:t>поселения:                                                                 С.М.Ананьев</w:t>
      </w: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51026D" w:rsidRPr="0051026D" w:rsidRDefault="0051026D" w:rsidP="0051026D">
      <w:pPr>
        <w:pStyle w:val="a4"/>
        <w:rPr>
          <w:rFonts w:ascii="Arial" w:hAnsi="Arial" w:cs="Arial"/>
          <w:sz w:val="24"/>
          <w:szCs w:val="24"/>
        </w:rPr>
      </w:pPr>
    </w:p>
    <w:p w:rsidR="000F0305" w:rsidRPr="0051026D" w:rsidRDefault="000F0305">
      <w:pPr>
        <w:rPr>
          <w:rFonts w:ascii="Arial" w:hAnsi="Arial" w:cs="Arial"/>
        </w:rPr>
      </w:pPr>
    </w:p>
    <w:sectPr w:rsidR="000F0305" w:rsidRPr="0051026D" w:rsidSect="00E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AC7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305"/>
    <w:rsid w:val="000F0305"/>
    <w:rsid w:val="0051026D"/>
    <w:rsid w:val="00781003"/>
    <w:rsid w:val="00E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026D"/>
    <w:rPr>
      <w:rFonts w:ascii="Calibri" w:hAnsi="Calibri"/>
    </w:rPr>
  </w:style>
  <w:style w:type="paragraph" w:styleId="a4">
    <w:name w:val="No Spacing"/>
    <w:link w:val="a3"/>
    <w:uiPriority w:val="1"/>
    <w:qFormat/>
    <w:rsid w:val="0051026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2016-02-25T10:36:00Z</dcterms:created>
  <dcterms:modified xsi:type="dcterms:W3CDTF">2016-02-25T12:14:00Z</dcterms:modified>
</cp:coreProperties>
</file>