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10" w:rsidRDefault="00CE6510" w:rsidP="00CE65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E6510" w:rsidRDefault="00CE6510" w:rsidP="00CE65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E6510" w:rsidRDefault="00CE6510" w:rsidP="00CE65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E6510" w:rsidRDefault="00CE6510" w:rsidP="00CE651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E6510" w:rsidRDefault="00CE6510" w:rsidP="00CE6510">
      <w:pPr>
        <w:jc w:val="center"/>
        <w:rPr>
          <w:b/>
          <w:sz w:val="28"/>
        </w:rPr>
      </w:pPr>
    </w:p>
    <w:p w:rsidR="00CE6510" w:rsidRDefault="00CE6510" w:rsidP="00CE6510">
      <w:pPr>
        <w:jc w:val="center"/>
        <w:rPr>
          <w:b/>
          <w:sz w:val="28"/>
        </w:rPr>
      </w:pP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ПОСТАНОВЛЕНИЕ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№ 14                                                                                          06 апреля 2018 г.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Об утверждении отчета</w:t>
      </w: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Усть-Хоперского</w:t>
      </w: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сельского поселения</w:t>
      </w: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за 3 месяца 2018 года</w:t>
      </w:r>
    </w:p>
    <w:p w:rsidR="00CE6510" w:rsidRPr="00CE6510" w:rsidRDefault="00CE6510" w:rsidP="00CE651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CE6510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CE6510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CE6510" w:rsidRPr="00CE6510" w:rsidRDefault="00CE6510" w:rsidP="00CE6510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ПОСТАНОВЛЯЮ:</w:t>
      </w:r>
    </w:p>
    <w:p w:rsidR="00CE6510" w:rsidRPr="00CE6510" w:rsidRDefault="00CE6510" w:rsidP="00CE6510">
      <w:pPr>
        <w:jc w:val="center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3 месяца 2018 года по доходам в сумме 897,6 тыс. рублей и по расходам в сумме 1061,5 тыс. рублей  с превышением расходов над доходами  в сумме 163,9  тыс. рублей, согласно приложению.</w:t>
      </w:r>
    </w:p>
    <w:p w:rsidR="00CE6510" w:rsidRPr="00CE6510" w:rsidRDefault="00CE6510" w:rsidP="00CE65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E65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510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E6510" w:rsidRPr="00CE6510" w:rsidRDefault="00CE6510" w:rsidP="00CE65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CE6510" w:rsidRPr="00CE6510" w:rsidRDefault="00CE6510" w:rsidP="00CE6510">
      <w:pPr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     </w:t>
      </w:r>
    </w:p>
    <w:p w:rsidR="00457530" w:rsidRDefault="0045753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Default="00CE6510"/>
    <w:p w:rsidR="00CE6510" w:rsidRPr="00CE6510" w:rsidRDefault="00CE6510" w:rsidP="00CE6510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E6510" w:rsidRPr="00CE6510" w:rsidRDefault="00CE6510" w:rsidP="00CE6510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к отчету об исполнении</w:t>
      </w:r>
    </w:p>
    <w:p w:rsidR="00CE6510" w:rsidRPr="00CE6510" w:rsidRDefault="00CE6510" w:rsidP="00CE6510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бюджета Усть-Хоперского</w:t>
      </w:r>
    </w:p>
    <w:p w:rsidR="00CE6510" w:rsidRPr="00CE6510" w:rsidRDefault="00CE6510" w:rsidP="00CE6510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E6510" w:rsidRPr="00CE6510" w:rsidRDefault="00CE6510" w:rsidP="00CE6510">
      <w:pPr>
        <w:ind w:firstLine="652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за 3 месяца  2018 г.</w:t>
      </w:r>
    </w:p>
    <w:p w:rsidR="00CE6510" w:rsidRPr="00CE6510" w:rsidRDefault="00CE6510" w:rsidP="00CE6510">
      <w:pPr>
        <w:jc w:val="both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за 3 месяца 2018 года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ДОХОДЫ</w:t>
      </w:r>
    </w:p>
    <w:p w:rsidR="00CE6510" w:rsidRPr="00CE6510" w:rsidRDefault="00CE6510" w:rsidP="00CE6510">
      <w:pPr>
        <w:jc w:val="center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Доходная часть бюджета поселения за 3 месяцев 2018 года исполнена в сумме 1061,5 тыс. рублей, что составляет 17,6 % к годовым бюджетным назначениям (6022,2 тыс. руб.), из них: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- поступления налоговых и неналоговых доходов – 613,2 тыс. рублей или 31,0 % к годовым бюджетным назначениям (1979,5тыс. руб.);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- безвозмездные поступления – 284,4 тыс. рублей или 7,8 % к годовым бюджетным назначениям (3663,3 тыс. руб.).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По сравнению с аналогичным периодом 2017 года поступления по налоговым и неналоговым доходам увеличились на 347,2 тыс. рублей, (в 2017 году поступления составляли 266,0 тыс. руб.). </w:t>
      </w: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68,3 %, безвозмездные поступления – 31,7 %. За аналогичный период 2017 года эти показатели соответственно составляли 26,2% и 73,8 %.</w:t>
      </w:r>
      <w:r w:rsidRPr="00CE6510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Бюджетные назначения 2018 года выполнены по налогу на доходы физических лиц на 16,6 %, ,акцизы по подакцизным товарам 23,7 %, единый сельскохозяйственный налог на 229,1 %, налог на имущество физических лиц 17,5%, земельный налог 29,6%, госпошлина на 8,5 %. 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В общем объеме налоговых и неналоговых доходов бюджета поселения за 1 квартал доминирующее положение занимают земельный налог 50,0 % или 306,5  тыс</w:t>
      </w:r>
      <w:proofErr w:type="gramStart"/>
      <w:r w:rsidRPr="00CE6510">
        <w:rPr>
          <w:rFonts w:ascii="Arial" w:hAnsi="Arial" w:cs="Arial"/>
          <w:sz w:val="24"/>
          <w:szCs w:val="24"/>
        </w:rPr>
        <w:t>.р</w:t>
      </w:r>
      <w:proofErr w:type="gramEnd"/>
      <w:r w:rsidRPr="00CE6510">
        <w:rPr>
          <w:rFonts w:ascii="Arial" w:hAnsi="Arial" w:cs="Arial"/>
          <w:sz w:val="24"/>
          <w:szCs w:val="24"/>
        </w:rPr>
        <w:t xml:space="preserve">уб., налог на совокупный доход 20,8%,  акцизы по подакцизным товарам 17,9 % или 109,6 тыс. </w:t>
      </w:r>
      <w:proofErr w:type="spellStart"/>
      <w:r w:rsidRPr="00CE6510">
        <w:rPr>
          <w:rFonts w:ascii="Arial" w:hAnsi="Arial" w:cs="Arial"/>
          <w:sz w:val="24"/>
          <w:szCs w:val="24"/>
        </w:rPr>
        <w:t>руб</w:t>
      </w:r>
      <w:proofErr w:type="spellEnd"/>
      <w:r w:rsidRPr="00CE6510">
        <w:rPr>
          <w:rFonts w:ascii="Arial" w:hAnsi="Arial" w:cs="Arial"/>
          <w:sz w:val="24"/>
          <w:szCs w:val="24"/>
        </w:rPr>
        <w:t xml:space="preserve">, налог на доходы физических лиц – 10,4 %, или 64,0 тыс. рублей, </w:t>
      </w: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16,7 % от годовых бюджетных назначений.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Поступление субвенций  составило 25,5 % от годовых бюджетных назначений.</w:t>
      </w:r>
    </w:p>
    <w:p w:rsidR="00CE6510" w:rsidRPr="00CE6510" w:rsidRDefault="00CE6510" w:rsidP="00CE651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Иные межбюджетные трансферты не исполнены</w:t>
      </w:r>
      <w:proofErr w:type="gramStart"/>
      <w:r w:rsidRPr="00CE651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CE6510">
        <w:rPr>
          <w:rFonts w:ascii="Arial" w:hAnsi="Arial" w:cs="Arial"/>
          <w:sz w:val="24"/>
          <w:szCs w:val="24"/>
        </w:rPr>
        <w:t xml:space="preserve"> Глава Усть-Хоперского</w:t>
      </w:r>
    </w:p>
    <w:p w:rsidR="00CE6510" w:rsidRPr="00CE6510" w:rsidRDefault="00CE6510" w:rsidP="00CE6510">
      <w:pPr>
        <w:jc w:val="center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CE6510" w:rsidRPr="00CE6510" w:rsidRDefault="00CE6510" w:rsidP="00CE6510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CE6510" w:rsidRDefault="00CE6510" w:rsidP="00CE6510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CE6510">
        <w:rPr>
          <w:rFonts w:ascii="Arial" w:hAnsi="Arial" w:cs="Arial"/>
          <w:szCs w:val="24"/>
        </w:rPr>
        <w:t>Яровая</w:t>
      </w:r>
      <w:proofErr w:type="gramEnd"/>
      <w:r w:rsidRPr="00CE6510">
        <w:rPr>
          <w:rFonts w:ascii="Arial" w:hAnsi="Arial" w:cs="Arial"/>
          <w:szCs w:val="24"/>
        </w:rPr>
        <w:t xml:space="preserve"> В.К</w:t>
      </w:r>
      <w:r>
        <w:rPr>
          <w:rFonts w:ascii="Arial" w:hAnsi="Arial" w:cs="Arial"/>
          <w:szCs w:val="24"/>
        </w:rPr>
        <w:t>.</w:t>
      </w:r>
    </w:p>
    <w:p w:rsidR="00CE6510" w:rsidRPr="00CE6510" w:rsidRDefault="00CE6510" w:rsidP="00CE6510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E6510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>Расходы бюджета Усть-Хоперского сельского поселения  за 3 месяца 2018 года составили 1061,5 тыс. рублей, или 17,6 процентов от годовых бюджетных назначений. По сравнению с аналогичным периодом 2017 года расходы увеличились  на 25,5 тыс. рублей</w:t>
      </w:r>
      <w:proofErr w:type="gramStart"/>
      <w:r w:rsidRPr="00CE6510">
        <w:rPr>
          <w:rFonts w:ascii="Arial" w:hAnsi="Arial" w:cs="Arial"/>
          <w:szCs w:val="24"/>
        </w:rPr>
        <w:t xml:space="preserve"> .</w:t>
      </w:r>
      <w:proofErr w:type="gramEnd"/>
    </w:p>
    <w:p w:rsidR="00CE6510" w:rsidRPr="00CE6510" w:rsidRDefault="00CE6510" w:rsidP="00CE6510">
      <w:pPr>
        <w:pStyle w:val="21"/>
        <w:jc w:val="both"/>
        <w:rPr>
          <w:rFonts w:ascii="Arial" w:hAnsi="Arial" w:cs="Arial"/>
          <w:b/>
          <w:szCs w:val="24"/>
        </w:rPr>
      </w:pP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CE6510">
        <w:rPr>
          <w:rFonts w:ascii="Arial" w:hAnsi="Arial" w:cs="Arial"/>
          <w:szCs w:val="24"/>
        </w:rPr>
        <w:t xml:space="preserve"> израсходовано 349,9 тыс. рублей, или    16,3 процента к годовому плану  (план 2148,4 тыс. руб.) </w:t>
      </w: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 xml:space="preserve">По разделу </w:t>
      </w:r>
      <w:r w:rsidRPr="00CE6510">
        <w:rPr>
          <w:rFonts w:ascii="Arial" w:hAnsi="Arial" w:cs="Arial"/>
          <w:b/>
          <w:szCs w:val="24"/>
        </w:rPr>
        <w:t xml:space="preserve">«Национальная оборона» </w:t>
      </w:r>
      <w:r w:rsidRPr="00CE6510">
        <w:rPr>
          <w:rFonts w:ascii="Arial" w:hAnsi="Arial" w:cs="Arial"/>
          <w:szCs w:val="24"/>
        </w:rPr>
        <w:t xml:space="preserve"> израсходовано 10,3 тыс. руб., что составляет 15,3 %  годовых ассигнований.</w:t>
      </w: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 xml:space="preserve">По разделу </w:t>
      </w:r>
      <w:r w:rsidRPr="00CE6510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CE6510">
        <w:rPr>
          <w:rFonts w:ascii="Arial" w:hAnsi="Arial" w:cs="Arial"/>
          <w:szCs w:val="24"/>
        </w:rPr>
        <w:t xml:space="preserve"> расходы не произведены. </w:t>
      </w: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 xml:space="preserve">По разделу </w:t>
      </w:r>
      <w:r w:rsidRPr="00CE6510">
        <w:rPr>
          <w:rFonts w:ascii="Arial" w:hAnsi="Arial" w:cs="Arial"/>
          <w:b/>
          <w:szCs w:val="24"/>
        </w:rPr>
        <w:t xml:space="preserve">«Национальная экономика» </w:t>
      </w:r>
      <w:r w:rsidRPr="00CE6510">
        <w:rPr>
          <w:rFonts w:ascii="Arial" w:hAnsi="Arial" w:cs="Arial"/>
          <w:szCs w:val="24"/>
        </w:rPr>
        <w:t>расходы не произведены.  Годовой план 462,5 тыс</w:t>
      </w:r>
      <w:proofErr w:type="gramStart"/>
      <w:r w:rsidRPr="00CE6510">
        <w:rPr>
          <w:rFonts w:ascii="Arial" w:hAnsi="Arial" w:cs="Arial"/>
          <w:szCs w:val="24"/>
        </w:rPr>
        <w:t>.р</w:t>
      </w:r>
      <w:proofErr w:type="gramEnd"/>
      <w:r w:rsidRPr="00CE6510">
        <w:rPr>
          <w:rFonts w:ascii="Arial" w:hAnsi="Arial" w:cs="Arial"/>
          <w:szCs w:val="24"/>
        </w:rPr>
        <w:t>ублей.</w:t>
      </w:r>
    </w:p>
    <w:p w:rsidR="00CE6510" w:rsidRPr="00CE6510" w:rsidRDefault="00CE6510" w:rsidP="00CE6510">
      <w:pPr>
        <w:pStyle w:val="21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CE6510">
        <w:rPr>
          <w:rFonts w:ascii="Arial" w:hAnsi="Arial" w:cs="Arial"/>
          <w:sz w:val="24"/>
          <w:szCs w:val="24"/>
        </w:rPr>
        <w:t xml:space="preserve"> при  годовом плане 564,1 тыс. рублей исполнено 61,3 тыс. рублей или 10,9 процентов. Расходы произведены по  благоустройству – 61,3 тыс. рублей из них: уличное освещение 61,3 тыс. рублей.</w:t>
      </w:r>
    </w:p>
    <w:p w:rsidR="00CE6510" w:rsidRPr="00CE6510" w:rsidRDefault="00CE6510" w:rsidP="00CE651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CE6510">
        <w:rPr>
          <w:rFonts w:ascii="Arial" w:hAnsi="Arial" w:cs="Arial"/>
          <w:sz w:val="24"/>
          <w:szCs w:val="24"/>
        </w:rPr>
        <w:t xml:space="preserve">расходы не произведены. </w:t>
      </w:r>
    </w:p>
    <w:p w:rsidR="00CE6510" w:rsidRPr="00CE6510" w:rsidRDefault="00CE6510" w:rsidP="00CE6510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CE6510" w:rsidRPr="00CE6510" w:rsidRDefault="00CE6510" w:rsidP="00CE6510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b/>
          <w:sz w:val="24"/>
          <w:szCs w:val="24"/>
        </w:rPr>
        <w:t>Расходы по культуре</w:t>
      </w:r>
      <w:r w:rsidRPr="00CE6510">
        <w:rPr>
          <w:rFonts w:ascii="Arial" w:hAnsi="Arial" w:cs="Arial"/>
          <w:sz w:val="24"/>
          <w:szCs w:val="24"/>
        </w:rPr>
        <w:t xml:space="preserve"> за 3 месяца составили 536,5 тыс. рублей при  годовом плане 2349,5 тыс. руб. или 22,8 процентов от плана. В структуре расходов бюджета поселения они занимают 39,0 процента. </w:t>
      </w:r>
    </w:p>
    <w:p w:rsidR="00CE6510" w:rsidRPr="00CE6510" w:rsidRDefault="00CE6510" w:rsidP="00CE6510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CE6510" w:rsidRPr="00CE6510" w:rsidTr="008A2362">
        <w:tc>
          <w:tcPr>
            <w:tcW w:w="2660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CE6510" w:rsidRPr="00CE6510" w:rsidTr="008A2362">
        <w:tc>
          <w:tcPr>
            <w:tcW w:w="2660" w:type="dxa"/>
          </w:tcPr>
          <w:p w:rsidR="00CE6510" w:rsidRPr="00CE6510" w:rsidRDefault="00CE6510" w:rsidP="008A23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1861,2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392,4</w:t>
            </w:r>
          </w:p>
        </w:tc>
        <w:tc>
          <w:tcPr>
            <w:tcW w:w="21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21,1</w:t>
            </w:r>
          </w:p>
        </w:tc>
      </w:tr>
      <w:tr w:rsidR="00CE6510" w:rsidRPr="00CE6510" w:rsidTr="008A2362">
        <w:tc>
          <w:tcPr>
            <w:tcW w:w="2660" w:type="dxa"/>
          </w:tcPr>
          <w:p w:rsidR="00CE6510" w:rsidRPr="00CE6510" w:rsidRDefault="00CE6510" w:rsidP="008A23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488,0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144,1</w:t>
            </w:r>
          </w:p>
        </w:tc>
        <w:tc>
          <w:tcPr>
            <w:tcW w:w="21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CE6510" w:rsidRPr="00CE6510" w:rsidTr="008A2362">
        <w:tc>
          <w:tcPr>
            <w:tcW w:w="2660" w:type="dxa"/>
          </w:tcPr>
          <w:p w:rsidR="00CE6510" w:rsidRPr="00CE6510" w:rsidRDefault="00CE6510" w:rsidP="008A23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2349,5</w:t>
            </w:r>
          </w:p>
        </w:tc>
        <w:tc>
          <w:tcPr>
            <w:tcW w:w="23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536,5</w:t>
            </w:r>
          </w:p>
        </w:tc>
        <w:tc>
          <w:tcPr>
            <w:tcW w:w="2193" w:type="dxa"/>
          </w:tcPr>
          <w:p w:rsidR="00CE6510" w:rsidRPr="00CE6510" w:rsidRDefault="00CE6510" w:rsidP="008A23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510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</w:tbl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</w:p>
    <w:p w:rsidR="00CE6510" w:rsidRPr="00CE6510" w:rsidRDefault="00CE6510" w:rsidP="00CE6510">
      <w:pPr>
        <w:pStyle w:val="a5"/>
        <w:jc w:val="both"/>
        <w:rPr>
          <w:rFonts w:ascii="Arial" w:hAnsi="Arial" w:cs="Arial"/>
          <w:szCs w:val="24"/>
        </w:rPr>
      </w:pPr>
      <w:r w:rsidRPr="00CE6510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CE6510">
        <w:rPr>
          <w:rFonts w:ascii="Arial" w:hAnsi="Arial" w:cs="Arial"/>
          <w:szCs w:val="24"/>
        </w:rPr>
        <w:t xml:space="preserve"> составили 103,5 тыс. рублей,  что составило 25,0% от годового плана (план 414,2 тыс. руб.)</w:t>
      </w:r>
    </w:p>
    <w:p w:rsidR="00CE6510" w:rsidRPr="00CE6510" w:rsidRDefault="00CE6510" w:rsidP="00CE6510">
      <w:pPr>
        <w:pStyle w:val="a5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a5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a5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a5"/>
        <w:jc w:val="both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CE6510" w:rsidRPr="00CE6510" w:rsidRDefault="00CE6510" w:rsidP="00CE6510">
      <w:pPr>
        <w:rPr>
          <w:rFonts w:ascii="Arial" w:hAnsi="Arial" w:cs="Arial"/>
          <w:sz w:val="24"/>
          <w:szCs w:val="24"/>
        </w:rPr>
      </w:pPr>
      <w:r w:rsidRPr="00CE6510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CE6510" w:rsidRPr="00CE6510" w:rsidRDefault="00CE6510" w:rsidP="00CE6510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CE6510" w:rsidRPr="00CE6510" w:rsidRDefault="00CE6510" w:rsidP="00CE6510">
      <w:pPr>
        <w:pStyle w:val="a5"/>
        <w:ind w:firstLine="0"/>
        <w:rPr>
          <w:rFonts w:ascii="Arial" w:hAnsi="Arial" w:cs="Arial"/>
          <w:szCs w:val="24"/>
        </w:rPr>
      </w:pPr>
      <w:r w:rsidRPr="00CE6510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CE6510">
        <w:rPr>
          <w:rFonts w:ascii="Arial" w:hAnsi="Arial" w:cs="Arial"/>
          <w:szCs w:val="24"/>
        </w:rPr>
        <w:t>Яровая</w:t>
      </w:r>
      <w:proofErr w:type="gramEnd"/>
      <w:r w:rsidRPr="00CE6510">
        <w:rPr>
          <w:rFonts w:ascii="Arial" w:hAnsi="Arial" w:cs="Arial"/>
          <w:szCs w:val="24"/>
        </w:rPr>
        <w:t xml:space="preserve"> В.К.</w:t>
      </w:r>
    </w:p>
    <w:p w:rsidR="00CE6510" w:rsidRDefault="00CE6510">
      <w:pPr>
        <w:rPr>
          <w:rFonts w:ascii="Arial" w:hAnsi="Arial" w:cs="Arial"/>
          <w:sz w:val="24"/>
          <w:szCs w:val="24"/>
        </w:rPr>
      </w:pPr>
    </w:p>
    <w:p w:rsidR="00CE6510" w:rsidRDefault="00CE6510">
      <w:pPr>
        <w:rPr>
          <w:rFonts w:ascii="Arial" w:hAnsi="Arial" w:cs="Arial"/>
          <w:sz w:val="24"/>
          <w:szCs w:val="24"/>
        </w:rPr>
      </w:pPr>
    </w:p>
    <w:p w:rsidR="00CE6510" w:rsidRDefault="00CE6510">
      <w:pPr>
        <w:rPr>
          <w:rFonts w:ascii="Arial" w:hAnsi="Arial" w:cs="Arial"/>
          <w:sz w:val="24"/>
          <w:szCs w:val="24"/>
        </w:rPr>
      </w:pPr>
    </w:p>
    <w:tbl>
      <w:tblPr>
        <w:tblW w:w="101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871"/>
        <w:gridCol w:w="3828"/>
        <w:gridCol w:w="358"/>
        <w:gridCol w:w="776"/>
        <w:gridCol w:w="573"/>
        <w:gridCol w:w="561"/>
        <w:gridCol w:w="603"/>
        <w:gridCol w:w="247"/>
        <w:gridCol w:w="142"/>
        <w:gridCol w:w="142"/>
        <w:gridCol w:w="80"/>
      </w:tblGrid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"06"апреля 2018 г. № 14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5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0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18"/>
        </w:trPr>
        <w:tc>
          <w:tcPr>
            <w:tcW w:w="100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85"/>
        </w:trPr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1 квартал 2018 года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32"/>
        </w:trPr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6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2018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01.04.2018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613,2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8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1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229,1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3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t>000 1 11 05010 10 0000 120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000 1 11 05035 05 0000 120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lang w:eastAsia="en-US"/>
              </w:rPr>
              <w:t>000 1 17 01000 00 0000 180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3663,3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284,4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3663,3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284,4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000 2 02 10000 00 0000 151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000 2 02 20000 00 0000 151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000 2 02 30000 00 0000 151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000 2 02 40000 00 0000 151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9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000 2 19 00000 00 0000 151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5642,8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897,6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2148,40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349,9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1358,00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0200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564,1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2349,50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536,5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2349,50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536,5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6022,20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1061,5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E6510" w:rsidRPr="00CE6510" w:rsidTr="00CE65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-379,4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51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-163,9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E6510" w:rsidRPr="00CE6510" w:rsidRDefault="00CE6510" w:rsidP="00CE65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E6510" w:rsidRPr="00CE6510" w:rsidRDefault="00CE6510">
      <w:pPr>
        <w:rPr>
          <w:rFonts w:ascii="Arial" w:hAnsi="Arial" w:cs="Arial"/>
          <w:sz w:val="24"/>
          <w:szCs w:val="24"/>
        </w:rPr>
      </w:pPr>
    </w:p>
    <w:sectPr w:rsidR="00CE6510" w:rsidRPr="00C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30"/>
    <w:rsid w:val="00457530"/>
    <w:rsid w:val="00C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651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E6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E6510"/>
    <w:rPr>
      <w:rFonts w:ascii="Calibri" w:hAnsi="Calibri"/>
    </w:rPr>
  </w:style>
  <w:style w:type="paragraph" w:styleId="a4">
    <w:name w:val="No Spacing"/>
    <w:link w:val="a3"/>
    <w:uiPriority w:val="1"/>
    <w:qFormat/>
    <w:rsid w:val="00CE6510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CE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CE6510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E6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E6510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E6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CE6510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2018-05-04T10:37:00Z</dcterms:created>
  <dcterms:modified xsi:type="dcterms:W3CDTF">2018-05-04T10:43:00Z</dcterms:modified>
</cp:coreProperties>
</file>