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E" w:rsidRDefault="007D057E" w:rsidP="007D05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7D057E" w:rsidRDefault="007D057E" w:rsidP="007D05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УСТЬ-ХОПЕРСКОГО </w:t>
      </w:r>
      <w:proofErr w:type="gramStart"/>
      <w:r>
        <w:rPr>
          <w:rFonts w:ascii="Times New Roman" w:hAnsi="Times New Roman"/>
          <w:b/>
          <w:sz w:val="28"/>
        </w:rPr>
        <w:t>СЕЛЬСКОГО</w:t>
      </w:r>
      <w:proofErr w:type="gramEnd"/>
    </w:p>
    <w:p w:rsidR="007D057E" w:rsidRDefault="007D057E" w:rsidP="007D05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СЕРАФИМОВИЧСКОГО</w:t>
      </w:r>
    </w:p>
    <w:p w:rsidR="007D057E" w:rsidRDefault="007D057E" w:rsidP="007D05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7D057E" w:rsidRDefault="007D057E" w:rsidP="007D05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ВОЛГОГРАДСКОЙ ОБЛАСТИ</w:t>
      </w:r>
    </w:p>
    <w:p w:rsidR="007D057E" w:rsidRDefault="007D057E" w:rsidP="007D0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40"/>
        </w:rPr>
        <w:t>______________________________________________</w:t>
      </w:r>
    </w:p>
    <w:p w:rsidR="007D057E" w:rsidRDefault="007D057E" w:rsidP="007D0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22-а                                                                                                  от 01   сентября 2014  г</w:t>
      </w:r>
    </w:p>
    <w:p w:rsidR="007D057E" w:rsidRDefault="007D057E" w:rsidP="007D057E">
      <w:pPr>
        <w:pStyle w:val="a3"/>
      </w:pPr>
    </w:p>
    <w:p w:rsidR="007D057E" w:rsidRDefault="007D057E" w:rsidP="007D057E">
      <w:pPr>
        <w:pStyle w:val="a3"/>
      </w:pPr>
    </w:p>
    <w:p w:rsidR="007D057E" w:rsidRDefault="007D057E" w:rsidP="007D057E">
      <w:pPr>
        <w:pStyle w:val="a3"/>
      </w:pPr>
      <w:r>
        <w:t>Об утверждении перечня должностей работников,</w:t>
      </w:r>
    </w:p>
    <w:p w:rsidR="007D057E" w:rsidRDefault="007D057E" w:rsidP="007D05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относимых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 основному персоналу по видам экономической деятельности,</w:t>
      </w:r>
    </w:p>
    <w:p w:rsidR="007D057E" w:rsidRDefault="007D057E" w:rsidP="007D05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7D057E" w:rsidRDefault="007D057E" w:rsidP="007D05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D057E" w:rsidRDefault="007D057E" w:rsidP="007D05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соответствие с письмом Министерства культуры Российской федерации от 24.07.2014 года  №   1 54-01-39/09-ВА, во исполнение письма  Министерства культуры Волгоградской области №   01-11/175 от 15.08.2014 г. «О разработке перечней по основному персоналу»,  Постановления Главы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№    34 от 21.10.2013г.    « О мерах по поэтапному повышению заработной платы работников муниципальных учреждений культуры, подведомственных отделу культуры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района», 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целях обеспечения повышения заработной платы  работников  учреждений культуры (без учета вспомогательного и административно-хозяйственного персонала) и  в целях обеспечения единого подхода к организации сбора и обработки статистической информации. </w:t>
      </w:r>
      <w:proofErr w:type="gramEnd"/>
    </w:p>
    <w:p w:rsidR="007D057E" w:rsidRDefault="007D057E" w:rsidP="007D057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57E" w:rsidRDefault="007D057E" w:rsidP="007D057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57E" w:rsidRDefault="007D057E" w:rsidP="007D05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ПРИКАЗЫВАЮ: </w:t>
      </w:r>
    </w:p>
    <w:p w:rsidR="007D057E" w:rsidRDefault="007D057E" w:rsidP="007D05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перечень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должностей работников, относимых к  основному персоналу по видам экономической деятельности МКУК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Хоперский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КДЦ», подведомственного 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Хоперского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района:</w:t>
      </w:r>
    </w:p>
    <w:p w:rsidR="007D057E" w:rsidRDefault="007D057E" w:rsidP="007D05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057E" w:rsidRDefault="007D057E" w:rsidP="007D057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виду экономической деятельности « Деятельность библиотек»: </w:t>
      </w:r>
    </w:p>
    <w:p w:rsidR="007D057E" w:rsidRDefault="007D057E" w:rsidP="007D057E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057E" w:rsidRDefault="007D057E" w:rsidP="007D057E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отдел библиотеки</w:t>
      </w:r>
    </w:p>
    <w:p w:rsidR="007D057E" w:rsidRDefault="007D057E" w:rsidP="007D057E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библиотекарь</w:t>
      </w:r>
    </w:p>
    <w:p w:rsidR="007D057E" w:rsidRDefault="007D057E" w:rsidP="007D057E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057E" w:rsidRDefault="007D057E" w:rsidP="007D057E">
      <w:pPr>
        <w:pStyle w:val="ConsPlusNormal"/>
        <w:widowControl/>
        <w:numPr>
          <w:ilvl w:val="0"/>
          <w:numId w:val="1"/>
        </w:numPr>
        <w:autoSpaceDE w:val="0"/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 экономической деятельности  «Деятельность учреждений клубного типа»:</w:t>
      </w:r>
    </w:p>
    <w:p w:rsidR="007D057E" w:rsidRDefault="007D057E" w:rsidP="007D057E">
      <w:pPr>
        <w:pStyle w:val="ConsPlusNormal"/>
        <w:widowControl/>
        <w:autoSpaceDE w:val="0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7D057E" w:rsidRDefault="007D057E" w:rsidP="007D057E">
      <w:pPr>
        <w:pStyle w:val="ConsPlusNormal"/>
        <w:widowControl/>
        <w:autoSpaceDE w:val="0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руководитель</w:t>
      </w:r>
    </w:p>
    <w:p w:rsidR="007D057E" w:rsidRDefault="007D057E" w:rsidP="007D057E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аккомпаниатор</w:t>
      </w:r>
    </w:p>
    <w:p w:rsidR="007D057E" w:rsidRDefault="007D057E" w:rsidP="007D057E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руководитель кружка, любительского объединения, клуба по интересам </w:t>
      </w:r>
    </w:p>
    <w:p w:rsidR="007D057E" w:rsidRDefault="007D057E" w:rsidP="007D057E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заведующий сельским клубом</w:t>
      </w:r>
    </w:p>
    <w:p w:rsidR="007D057E" w:rsidRDefault="007D057E" w:rsidP="007D057E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57E" w:rsidRDefault="007D057E" w:rsidP="007D057E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57E" w:rsidRDefault="007D057E" w:rsidP="007D057E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7D057E" w:rsidRDefault="007D057E" w:rsidP="007D057E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Н.Н.Скрипина</w:t>
      </w:r>
      <w:proofErr w:type="spellEnd"/>
    </w:p>
    <w:p w:rsidR="00916246" w:rsidRDefault="00916246"/>
    <w:sectPr w:rsidR="0091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7543"/>
    <w:multiLevelType w:val="multilevel"/>
    <w:tmpl w:val="74126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B211D11"/>
    <w:multiLevelType w:val="hybridMultilevel"/>
    <w:tmpl w:val="8FE0F1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7E"/>
    <w:rsid w:val="007D057E"/>
    <w:rsid w:val="0091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57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7D05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ConsPlusTitle">
    <w:name w:val="ConsPlusTitle"/>
    <w:rsid w:val="007D05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2015-02-11T11:12:00Z</dcterms:created>
  <dcterms:modified xsi:type="dcterms:W3CDTF">2015-02-11T11:12:00Z</dcterms:modified>
</cp:coreProperties>
</file>