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B0" w:rsidRPr="00740029" w:rsidRDefault="006209B0" w:rsidP="006209B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740029">
        <w:rPr>
          <w:rFonts w:ascii="Arial" w:hAnsi="Arial" w:cs="Arial"/>
          <w:b/>
          <w:sz w:val="24"/>
          <w:szCs w:val="24"/>
        </w:rPr>
        <w:t xml:space="preserve">РФ </w:t>
      </w:r>
    </w:p>
    <w:p w:rsidR="006209B0" w:rsidRPr="00740029" w:rsidRDefault="006209B0" w:rsidP="006209B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74002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209B0" w:rsidRPr="00740029" w:rsidRDefault="006209B0" w:rsidP="006209B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740029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6209B0" w:rsidRPr="00740029" w:rsidRDefault="006209B0" w:rsidP="006209B0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40029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6209B0" w:rsidRPr="00740029" w:rsidRDefault="006209B0" w:rsidP="006209B0">
      <w:pPr>
        <w:pStyle w:val="a6"/>
        <w:rPr>
          <w:rFonts w:ascii="Arial" w:hAnsi="Arial" w:cs="Arial"/>
          <w:b/>
          <w:sz w:val="24"/>
          <w:szCs w:val="24"/>
        </w:rPr>
      </w:pPr>
    </w:p>
    <w:p w:rsidR="006209B0" w:rsidRPr="00740029" w:rsidRDefault="006209B0" w:rsidP="006209B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740029">
        <w:rPr>
          <w:rFonts w:ascii="Arial" w:hAnsi="Arial" w:cs="Arial"/>
          <w:b/>
          <w:sz w:val="24"/>
          <w:szCs w:val="24"/>
        </w:rPr>
        <w:t>ПОСТАНОВЛЕНИЕ</w:t>
      </w:r>
    </w:p>
    <w:p w:rsidR="006209B0" w:rsidRPr="006209B0" w:rsidRDefault="006209B0" w:rsidP="006209B0">
      <w:pPr>
        <w:spacing w:before="108" w:after="108"/>
        <w:rPr>
          <w:sz w:val="24"/>
          <w:szCs w:val="24"/>
        </w:rPr>
      </w:pPr>
      <w:r w:rsidRPr="006209B0">
        <w:rPr>
          <w:sz w:val="24"/>
          <w:szCs w:val="24"/>
        </w:rPr>
        <w:t xml:space="preserve">№ 34                                                                                     </w:t>
      </w:r>
      <w:r w:rsidR="00DE54C2">
        <w:rPr>
          <w:sz w:val="24"/>
          <w:szCs w:val="24"/>
        </w:rPr>
        <w:t xml:space="preserve"> от 23.06</w:t>
      </w:r>
      <w:r w:rsidRPr="006209B0">
        <w:rPr>
          <w:sz w:val="24"/>
          <w:szCs w:val="24"/>
        </w:rPr>
        <w:t xml:space="preserve">.2017г </w:t>
      </w:r>
      <w:hyperlink r:id="rId4" w:history="1"/>
    </w:p>
    <w:p w:rsidR="006209B0" w:rsidRPr="006209B0" w:rsidRDefault="006209B0" w:rsidP="006209B0">
      <w:pPr>
        <w:pStyle w:val="1"/>
        <w:rPr>
          <w:b w:val="0"/>
          <w:bCs w:val="0"/>
          <w:color w:val="000000"/>
          <w:sz w:val="24"/>
          <w:szCs w:val="24"/>
        </w:rPr>
      </w:pPr>
      <w:r w:rsidRPr="006209B0"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  <w:t xml:space="preserve">"Об определении </w:t>
      </w:r>
      <w:r w:rsidRPr="006209B0">
        <w:rPr>
          <w:b w:val="0"/>
          <w:bCs w:val="0"/>
          <w:color w:val="000000"/>
          <w:sz w:val="24"/>
          <w:szCs w:val="24"/>
        </w:rPr>
        <w:t>специально отведенных мест для проведения встреч депутатов с избирателями, а также  перечня помещений, предоставляемых органами местного самоуправления для проведения встреч депутатов с избирателями, и порядка их предоставления</w:t>
      </w:r>
      <w:r w:rsidRPr="006209B0"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  <w:t xml:space="preserve"> на территории Усть-Хоперского сельского поселения </w:t>
      </w:r>
    </w:p>
    <w:p w:rsidR="006209B0" w:rsidRPr="006209B0" w:rsidRDefault="006209B0" w:rsidP="006209B0">
      <w:pPr>
        <w:rPr>
          <w:color w:val="000000"/>
          <w:sz w:val="24"/>
          <w:szCs w:val="24"/>
        </w:rPr>
      </w:pPr>
      <w:r w:rsidRPr="006209B0">
        <w:rPr>
          <w:color w:val="000000"/>
          <w:sz w:val="24"/>
          <w:szCs w:val="24"/>
        </w:rPr>
        <w:t xml:space="preserve">В соответствии с п. 5.3  </w:t>
      </w:r>
      <w:hyperlink r:id="rId5" w:history="1">
        <w:r w:rsidRPr="006209B0">
          <w:rPr>
            <w:rStyle w:val="a4"/>
            <w:rFonts w:ascii="Arial" w:hAnsi="Arial" w:cs="Arial"/>
            <w:color w:val="000000"/>
            <w:sz w:val="24"/>
            <w:szCs w:val="24"/>
          </w:rPr>
          <w:t>статьи 40</w:t>
        </w:r>
      </w:hyperlink>
      <w:r w:rsidRPr="006209B0">
        <w:rPr>
          <w:color w:val="000000"/>
          <w:sz w:val="24"/>
          <w:szCs w:val="24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Федерации",  </w:t>
      </w:r>
    </w:p>
    <w:p w:rsidR="006209B0" w:rsidRPr="006209B0" w:rsidRDefault="006209B0" w:rsidP="006209B0">
      <w:pPr>
        <w:ind w:firstLine="698"/>
        <w:jc w:val="center"/>
        <w:rPr>
          <w:sz w:val="24"/>
          <w:szCs w:val="24"/>
        </w:rPr>
      </w:pPr>
      <w:r w:rsidRPr="006209B0">
        <w:rPr>
          <w:sz w:val="24"/>
          <w:szCs w:val="24"/>
        </w:rPr>
        <w:t>ПОСТАНОВЛЯЮ:</w:t>
      </w:r>
    </w:p>
    <w:p w:rsidR="006209B0" w:rsidRPr="006209B0" w:rsidRDefault="006209B0" w:rsidP="006209B0">
      <w:pPr>
        <w:rPr>
          <w:sz w:val="24"/>
          <w:szCs w:val="24"/>
        </w:rPr>
      </w:pPr>
    </w:p>
    <w:p w:rsidR="006209B0" w:rsidRPr="006209B0" w:rsidRDefault="006209B0" w:rsidP="006209B0">
      <w:pPr>
        <w:ind w:left="698" w:firstLine="0"/>
        <w:rPr>
          <w:sz w:val="24"/>
          <w:szCs w:val="24"/>
        </w:rPr>
      </w:pPr>
      <w:r w:rsidRPr="006209B0">
        <w:rPr>
          <w:sz w:val="24"/>
          <w:szCs w:val="24"/>
        </w:rPr>
        <w:t>1. Определить следующие места для проведения встреч  депутатов с избирателями на территории Усть-Хоперского сельского поселения:</w:t>
      </w:r>
    </w:p>
    <w:p w:rsidR="006209B0" w:rsidRPr="006209B0" w:rsidRDefault="006209B0" w:rsidP="006209B0">
      <w:pPr>
        <w:pStyle w:val="a3"/>
        <w:rPr>
          <w:sz w:val="24"/>
          <w:szCs w:val="24"/>
        </w:rPr>
      </w:pPr>
      <w:r w:rsidRPr="006209B0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6209B0">
        <w:rPr>
          <w:sz w:val="24"/>
          <w:szCs w:val="24"/>
        </w:rPr>
        <w:t xml:space="preserve">т. </w:t>
      </w:r>
      <w:proofErr w:type="spellStart"/>
      <w:r w:rsidRPr="006209B0">
        <w:rPr>
          <w:sz w:val="24"/>
          <w:szCs w:val="24"/>
        </w:rPr>
        <w:t>Усть-Хоперская</w:t>
      </w:r>
      <w:proofErr w:type="spellEnd"/>
    </w:p>
    <w:p w:rsidR="006209B0" w:rsidRPr="006209B0" w:rsidRDefault="006209B0" w:rsidP="006209B0">
      <w:pPr>
        <w:rPr>
          <w:sz w:val="24"/>
          <w:szCs w:val="24"/>
        </w:rPr>
      </w:pPr>
      <w:r w:rsidRPr="006209B0">
        <w:rPr>
          <w:sz w:val="24"/>
          <w:szCs w:val="24"/>
        </w:rPr>
        <w:t>х. Бобровский 1-й</w:t>
      </w:r>
    </w:p>
    <w:p w:rsidR="006209B0" w:rsidRPr="006209B0" w:rsidRDefault="006209B0" w:rsidP="006209B0">
      <w:pPr>
        <w:rPr>
          <w:sz w:val="24"/>
          <w:szCs w:val="24"/>
        </w:rPr>
      </w:pPr>
      <w:r w:rsidRPr="006209B0">
        <w:rPr>
          <w:sz w:val="24"/>
          <w:szCs w:val="24"/>
        </w:rPr>
        <w:t>х.</w:t>
      </w:r>
      <w:r>
        <w:rPr>
          <w:sz w:val="24"/>
          <w:szCs w:val="24"/>
        </w:rPr>
        <w:t xml:space="preserve"> </w:t>
      </w:r>
      <w:r w:rsidRPr="006209B0">
        <w:rPr>
          <w:sz w:val="24"/>
          <w:szCs w:val="24"/>
        </w:rPr>
        <w:t>Рыбный</w:t>
      </w:r>
    </w:p>
    <w:p w:rsidR="006209B0" w:rsidRPr="006209B0" w:rsidRDefault="006209B0" w:rsidP="006209B0">
      <w:pPr>
        <w:pStyle w:val="a3"/>
        <w:rPr>
          <w:color w:val="FF0000"/>
          <w:sz w:val="24"/>
          <w:szCs w:val="24"/>
        </w:rPr>
      </w:pPr>
      <w:r w:rsidRPr="006209B0">
        <w:rPr>
          <w:color w:val="FF0000"/>
          <w:sz w:val="24"/>
          <w:szCs w:val="24"/>
        </w:rPr>
        <w:tab/>
      </w:r>
      <w:r w:rsidRPr="006209B0">
        <w:rPr>
          <w:color w:val="FF0000"/>
          <w:sz w:val="24"/>
          <w:szCs w:val="24"/>
        </w:rPr>
        <w:tab/>
      </w:r>
    </w:p>
    <w:p w:rsidR="006209B0" w:rsidRPr="006209B0" w:rsidRDefault="006209B0" w:rsidP="006209B0">
      <w:pPr>
        <w:rPr>
          <w:sz w:val="24"/>
          <w:szCs w:val="24"/>
        </w:rPr>
      </w:pPr>
      <w:r w:rsidRPr="006209B0">
        <w:rPr>
          <w:sz w:val="24"/>
          <w:szCs w:val="24"/>
        </w:rPr>
        <w:t xml:space="preserve">2. Определить для проведения  встреч </w:t>
      </w:r>
      <w:proofErr w:type="gramStart"/>
      <w:r w:rsidRPr="006209B0">
        <w:rPr>
          <w:sz w:val="24"/>
          <w:szCs w:val="24"/>
        </w:rPr>
        <w:t>депутатов</w:t>
      </w:r>
      <w:proofErr w:type="gramEnd"/>
      <w:r w:rsidRPr="006209B0">
        <w:rPr>
          <w:sz w:val="24"/>
          <w:szCs w:val="24"/>
        </w:rPr>
        <w:t xml:space="preserve"> с избирателями следующие нежилые помещения, находящиеся в собственности Усть-Хоперского сельского поселения:</w:t>
      </w:r>
    </w:p>
    <w:p w:rsidR="006209B0" w:rsidRDefault="006209B0" w:rsidP="006209B0">
      <w:pPr>
        <w:ind w:left="698" w:hanging="279"/>
        <w:rPr>
          <w:sz w:val="24"/>
          <w:szCs w:val="24"/>
        </w:rPr>
      </w:pPr>
      <w:r w:rsidRPr="006209B0">
        <w:rPr>
          <w:sz w:val="24"/>
          <w:szCs w:val="24"/>
        </w:rPr>
        <w:t xml:space="preserve">МКУК </w:t>
      </w:r>
      <w:proofErr w:type="spellStart"/>
      <w:r w:rsidRPr="006209B0">
        <w:rPr>
          <w:sz w:val="24"/>
          <w:szCs w:val="24"/>
        </w:rPr>
        <w:t>Усть-Хоперский</w:t>
      </w:r>
      <w:proofErr w:type="spellEnd"/>
      <w:r w:rsidRPr="006209B0">
        <w:rPr>
          <w:sz w:val="24"/>
          <w:szCs w:val="24"/>
        </w:rPr>
        <w:t xml:space="preserve"> КДЦ</w:t>
      </w:r>
    </w:p>
    <w:p w:rsidR="006209B0" w:rsidRDefault="006209B0" w:rsidP="006209B0">
      <w:pPr>
        <w:ind w:left="698" w:hanging="279"/>
        <w:rPr>
          <w:sz w:val="24"/>
          <w:szCs w:val="24"/>
        </w:rPr>
      </w:pPr>
      <w:r>
        <w:rPr>
          <w:sz w:val="24"/>
          <w:szCs w:val="24"/>
        </w:rPr>
        <w:t>Бобровский сельский клуб</w:t>
      </w:r>
    </w:p>
    <w:p w:rsidR="006209B0" w:rsidRPr="006209B0" w:rsidRDefault="006209B0" w:rsidP="006209B0">
      <w:pPr>
        <w:ind w:left="698" w:hanging="279"/>
        <w:rPr>
          <w:sz w:val="24"/>
          <w:szCs w:val="24"/>
        </w:rPr>
      </w:pPr>
      <w:proofErr w:type="spellStart"/>
      <w:r>
        <w:rPr>
          <w:sz w:val="24"/>
          <w:szCs w:val="24"/>
        </w:rPr>
        <w:t>Рыбинский</w:t>
      </w:r>
      <w:proofErr w:type="spellEnd"/>
      <w:r>
        <w:rPr>
          <w:sz w:val="24"/>
          <w:szCs w:val="24"/>
        </w:rPr>
        <w:t xml:space="preserve"> сельский клуб</w:t>
      </w:r>
    </w:p>
    <w:p w:rsidR="006209B0" w:rsidRPr="006209B0" w:rsidRDefault="006209B0" w:rsidP="006209B0">
      <w:pPr>
        <w:ind w:left="698" w:firstLine="0"/>
        <w:rPr>
          <w:color w:val="FF0000"/>
          <w:sz w:val="24"/>
          <w:szCs w:val="24"/>
        </w:rPr>
      </w:pPr>
      <w:r w:rsidRPr="006209B0">
        <w:rPr>
          <w:color w:val="FF0000"/>
          <w:sz w:val="24"/>
          <w:szCs w:val="24"/>
        </w:rPr>
        <w:tab/>
      </w:r>
    </w:p>
    <w:p w:rsidR="006209B0" w:rsidRPr="006209B0" w:rsidRDefault="006209B0" w:rsidP="006209B0">
      <w:pPr>
        <w:ind w:firstLine="0"/>
        <w:rPr>
          <w:sz w:val="24"/>
          <w:szCs w:val="24"/>
        </w:rPr>
      </w:pPr>
      <w:r w:rsidRPr="006209B0">
        <w:rPr>
          <w:sz w:val="24"/>
          <w:szCs w:val="24"/>
        </w:rPr>
        <w:tab/>
        <w:t>3.Встречи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209B0" w:rsidRPr="006209B0" w:rsidRDefault="006209B0" w:rsidP="006209B0">
      <w:pPr>
        <w:rPr>
          <w:sz w:val="24"/>
          <w:szCs w:val="24"/>
        </w:rPr>
      </w:pPr>
      <w:r w:rsidRPr="006209B0">
        <w:rPr>
          <w:sz w:val="24"/>
          <w:szCs w:val="24"/>
        </w:rPr>
        <w:t xml:space="preserve">4. </w:t>
      </w:r>
      <w:proofErr w:type="gramStart"/>
      <w:r w:rsidRPr="006209B0">
        <w:rPr>
          <w:sz w:val="24"/>
          <w:szCs w:val="24"/>
        </w:rPr>
        <w:t xml:space="preserve">Уведомление о проведении публичного мероприятия (за исключением публичного мероприятия, проводимого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избирателями, подается его организатором в письменной форме в администрацию сельского поселения в срок не ранее 15 и не позднее 10 дней до дня проведения публичного мероприятия. </w:t>
      </w:r>
      <w:proofErr w:type="gramEnd"/>
    </w:p>
    <w:p w:rsidR="006209B0" w:rsidRPr="006209B0" w:rsidRDefault="006209B0" w:rsidP="006209B0">
      <w:pPr>
        <w:rPr>
          <w:sz w:val="24"/>
          <w:szCs w:val="24"/>
        </w:rPr>
      </w:pPr>
      <w:proofErr w:type="gramStart"/>
      <w:r w:rsidRPr="006209B0">
        <w:rPr>
          <w:sz w:val="24"/>
          <w:szCs w:val="24"/>
        </w:rPr>
        <w:t xml:space="preserve"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</w:t>
      </w:r>
      <w:proofErr w:type="gramEnd"/>
    </w:p>
    <w:p w:rsidR="006209B0" w:rsidRPr="006209B0" w:rsidRDefault="006209B0" w:rsidP="006209B0">
      <w:pPr>
        <w:rPr>
          <w:sz w:val="24"/>
          <w:szCs w:val="24"/>
        </w:rPr>
      </w:pPr>
      <w:r w:rsidRPr="006209B0">
        <w:rPr>
          <w:sz w:val="24"/>
          <w:szCs w:val="24"/>
        </w:rPr>
        <w:t>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6209B0" w:rsidRPr="006209B0" w:rsidRDefault="006209B0" w:rsidP="006209B0">
      <w:pPr>
        <w:pStyle w:val="1"/>
        <w:spacing w:before="0" w:after="0"/>
        <w:ind w:firstLine="720"/>
        <w:jc w:val="both"/>
        <w:rPr>
          <w:b w:val="0"/>
          <w:bCs w:val="0"/>
          <w:sz w:val="24"/>
          <w:szCs w:val="24"/>
        </w:rPr>
      </w:pPr>
      <w:bookmarkStart w:id="0" w:name="sub_702"/>
      <w:r w:rsidRPr="006209B0">
        <w:rPr>
          <w:b w:val="0"/>
          <w:bCs w:val="0"/>
          <w:sz w:val="24"/>
          <w:szCs w:val="24"/>
        </w:rPr>
        <w:t xml:space="preserve">5. Порядок подачи уведомления о проведении публичного мероприятия, его </w:t>
      </w:r>
      <w:r w:rsidRPr="006209B0">
        <w:rPr>
          <w:b w:val="0"/>
          <w:bCs w:val="0"/>
          <w:sz w:val="24"/>
          <w:szCs w:val="24"/>
        </w:rPr>
        <w:lastRenderedPageBreak/>
        <w:t>форма  установлены Законом Волгоградской области от 07.04.2005 № 1044-ОД "О некоторых вопросах проведения публичных мероприятий на территории Волгоградской области".</w:t>
      </w:r>
    </w:p>
    <w:bookmarkEnd w:id="0"/>
    <w:p w:rsidR="006209B0" w:rsidRPr="006209B0" w:rsidRDefault="00004129" w:rsidP="006209B0">
      <w:pPr>
        <w:ind w:firstLine="698"/>
        <w:rPr>
          <w:sz w:val="24"/>
          <w:szCs w:val="24"/>
        </w:rPr>
      </w:pPr>
      <w:r>
        <w:rPr>
          <w:sz w:val="24"/>
          <w:szCs w:val="24"/>
        </w:rPr>
        <w:t>6</w:t>
      </w:r>
      <w:r w:rsidR="006209B0" w:rsidRPr="006209B0">
        <w:rPr>
          <w:sz w:val="24"/>
          <w:szCs w:val="24"/>
        </w:rPr>
        <w:t>. Постановление разместить на официальном сайте Администрации Усть-Хоперского сельского поселения.</w:t>
      </w:r>
    </w:p>
    <w:p w:rsidR="006209B0" w:rsidRPr="006209B0" w:rsidRDefault="00004129" w:rsidP="006209B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209B0" w:rsidRPr="006209B0">
        <w:rPr>
          <w:sz w:val="24"/>
          <w:szCs w:val="24"/>
        </w:rPr>
        <w:t>. Постановление вступает в силу с момента подписания.</w:t>
      </w:r>
    </w:p>
    <w:p w:rsidR="006209B0" w:rsidRPr="006209B0" w:rsidRDefault="00004129" w:rsidP="006209B0">
      <w:pPr>
        <w:ind w:left="698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6209B0" w:rsidRPr="006209B0">
        <w:rPr>
          <w:sz w:val="24"/>
          <w:szCs w:val="24"/>
        </w:rPr>
        <w:t>. Контроль исполнения постановления оставляю за собой.</w:t>
      </w:r>
    </w:p>
    <w:p w:rsidR="006209B0" w:rsidRPr="006209B0" w:rsidRDefault="006209B0" w:rsidP="006209B0">
      <w:pPr>
        <w:rPr>
          <w:sz w:val="24"/>
          <w:szCs w:val="24"/>
        </w:rPr>
      </w:pPr>
    </w:p>
    <w:p w:rsidR="006209B0" w:rsidRPr="006209B0" w:rsidRDefault="006209B0" w:rsidP="006209B0">
      <w:pPr>
        <w:rPr>
          <w:sz w:val="24"/>
          <w:szCs w:val="24"/>
        </w:rPr>
      </w:pPr>
      <w:r w:rsidRPr="006209B0">
        <w:rPr>
          <w:sz w:val="24"/>
          <w:szCs w:val="24"/>
        </w:rPr>
        <w:t>Глава Усть-Хоперского</w:t>
      </w:r>
    </w:p>
    <w:p w:rsidR="006209B0" w:rsidRPr="006209B0" w:rsidRDefault="006209B0" w:rsidP="006209B0">
      <w:pPr>
        <w:rPr>
          <w:sz w:val="24"/>
          <w:szCs w:val="24"/>
        </w:rPr>
      </w:pPr>
      <w:r w:rsidRPr="006209B0">
        <w:rPr>
          <w:sz w:val="24"/>
          <w:szCs w:val="24"/>
        </w:rPr>
        <w:t>сельского поселения</w:t>
      </w:r>
      <w:r w:rsidRPr="006209B0">
        <w:rPr>
          <w:sz w:val="24"/>
          <w:szCs w:val="24"/>
        </w:rPr>
        <w:tab/>
      </w:r>
      <w:r w:rsidRPr="006209B0">
        <w:rPr>
          <w:sz w:val="24"/>
          <w:szCs w:val="24"/>
        </w:rPr>
        <w:tab/>
      </w:r>
      <w:r w:rsidRPr="006209B0">
        <w:rPr>
          <w:sz w:val="24"/>
          <w:szCs w:val="24"/>
        </w:rPr>
        <w:tab/>
      </w:r>
      <w:r w:rsidRPr="006209B0">
        <w:rPr>
          <w:sz w:val="24"/>
          <w:szCs w:val="24"/>
        </w:rPr>
        <w:tab/>
        <w:t xml:space="preserve">С.М. Ананьев </w:t>
      </w:r>
    </w:p>
    <w:p w:rsidR="00BD0822" w:rsidRPr="006209B0" w:rsidRDefault="00BD0822">
      <w:pPr>
        <w:rPr>
          <w:rFonts w:ascii="Times New Roman" w:hAnsi="Times New Roman" w:cs="Times New Roman"/>
          <w:sz w:val="24"/>
          <w:szCs w:val="24"/>
        </w:rPr>
      </w:pPr>
    </w:p>
    <w:sectPr w:rsidR="00BD0822" w:rsidRPr="006209B0" w:rsidSect="0009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822"/>
    <w:rsid w:val="00004129"/>
    <w:rsid w:val="00060867"/>
    <w:rsid w:val="00097BC7"/>
    <w:rsid w:val="006209B0"/>
    <w:rsid w:val="00BD0822"/>
    <w:rsid w:val="00DE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9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9B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209B0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6209B0"/>
    <w:rPr>
      <w:rFonts w:ascii="Times New Roman" w:hAnsi="Times New Roman" w:cs="Times New Roman" w:hint="default"/>
      <w:color w:val="auto"/>
    </w:rPr>
  </w:style>
  <w:style w:type="character" w:customStyle="1" w:styleId="a5">
    <w:name w:val="Без интервала Знак"/>
    <w:link w:val="a6"/>
    <w:uiPriority w:val="1"/>
    <w:locked/>
    <w:rsid w:val="006209B0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6209B0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40/" TargetMode="External"/><Relationship Id="rId4" Type="http://schemas.openxmlformats.org/officeDocument/2006/relationships/hyperlink" Target="garantf1://484303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2017-07-05T06:35:00Z</cp:lastPrinted>
  <dcterms:created xsi:type="dcterms:W3CDTF">2017-07-04T10:42:00Z</dcterms:created>
  <dcterms:modified xsi:type="dcterms:W3CDTF">2017-07-05T06:36:00Z</dcterms:modified>
</cp:coreProperties>
</file>