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1" w:rsidRDefault="00FB11E1" w:rsidP="00FB11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FB11E1" w:rsidRDefault="00FB11E1" w:rsidP="00FB11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B11E1" w:rsidRDefault="00FB11E1" w:rsidP="00FB11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B11E1" w:rsidRDefault="00FB11E1" w:rsidP="00FB11E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B11E1" w:rsidRDefault="00FB11E1" w:rsidP="00FB11E1">
      <w:pPr>
        <w:pStyle w:val="a4"/>
        <w:rPr>
          <w:rFonts w:ascii="Arial" w:hAnsi="Arial" w:cs="Arial"/>
          <w:sz w:val="24"/>
          <w:szCs w:val="24"/>
        </w:rPr>
      </w:pPr>
    </w:p>
    <w:p w:rsidR="00FB11E1" w:rsidRDefault="00FB11E1" w:rsidP="00FB11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B11E1" w:rsidRDefault="00FB11E1">
      <w:pPr>
        <w:rPr>
          <w:rFonts w:ascii="Arial" w:hAnsi="Arial" w:cs="Arial"/>
          <w:sz w:val="24"/>
          <w:szCs w:val="24"/>
        </w:rPr>
      </w:pPr>
    </w:p>
    <w:p w:rsidR="00181535" w:rsidRDefault="00FB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B11E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29.05.2019г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34а</w:t>
      </w:r>
    </w:p>
    <w:p w:rsidR="00FB11E1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FB11E1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13.03.2019г № 14</w:t>
      </w:r>
    </w:p>
    <w:p w:rsidR="00FB11E1" w:rsidRPr="00AA6BD5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 w:rsidRPr="00AA6BD5">
        <w:rPr>
          <w:rFonts w:ascii="Arial" w:hAnsi="Arial" w:cs="Arial"/>
          <w:sz w:val="24"/>
          <w:szCs w:val="24"/>
        </w:rPr>
        <w:t xml:space="preserve">«О стандарте антикоррупционного поведения </w:t>
      </w:r>
    </w:p>
    <w:p w:rsidR="00FB11E1" w:rsidRPr="00AA6BD5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 w:rsidRPr="00AA6BD5">
        <w:rPr>
          <w:rFonts w:ascii="Arial" w:hAnsi="Arial" w:cs="Arial"/>
          <w:sz w:val="24"/>
          <w:szCs w:val="24"/>
        </w:rPr>
        <w:t xml:space="preserve">муниципального служащего администрации  </w:t>
      </w:r>
    </w:p>
    <w:p w:rsidR="00FB11E1" w:rsidRPr="00AA6BD5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 w:rsidRPr="00AA6BD5">
        <w:rPr>
          <w:rFonts w:ascii="Arial" w:hAnsi="Arial" w:cs="Arial"/>
          <w:sz w:val="24"/>
          <w:szCs w:val="24"/>
        </w:rPr>
        <w:t xml:space="preserve">Усть-Хоперского сельского поселения </w:t>
      </w:r>
    </w:p>
    <w:p w:rsidR="00FB11E1" w:rsidRPr="00AA6BD5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 w:rsidRPr="00AA6BD5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</w:p>
    <w:p w:rsidR="00FB11E1" w:rsidRPr="00AA6BD5" w:rsidRDefault="00FB11E1" w:rsidP="00FB11E1">
      <w:pPr>
        <w:spacing w:after="0"/>
        <w:rPr>
          <w:rFonts w:ascii="Arial" w:hAnsi="Arial" w:cs="Arial"/>
          <w:sz w:val="24"/>
          <w:szCs w:val="24"/>
        </w:rPr>
      </w:pPr>
      <w:r w:rsidRPr="00AA6BD5">
        <w:rPr>
          <w:rFonts w:ascii="Arial" w:hAnsi="Arial" w:cs="Arial"/>
          <w:sz w:val="24"/>
          <w:szCs w:val="24"/>
        </w:rPr>
        <w:t>Волгоградской области»</w:t>
      </w:r>
    </w:p>
    <w:p w:rsidR="00FB11E1" w:rsidRDefault="00FB11E1" w:rsidP="00FB11E1">
      <w:pPr>
        <w:spacing w:after="0"/>
        <w:rPr>
          <w:rFonts w:ascii="Arial" w:hAnsi="Arial" w:cs="Arial"/>
        </w:rPr>
      </w:pPr>
    </w:p>
    <w:p w:rsidR="00AA6BD5" w:rsidRPr="00AA6BD5" w:rsidRDefault="00FB11E1" w:rsidP="00AA6BD5">
      <w:pPr>
        <w:spacing w:after="0"/>
        <w:rPr>
          <w:rFonts w:ascii="Arial" w:hAnsi="Arial" w:cs="Arial"/>
          <w:sz w:val="24"/>
          <w:szCs w:val="24"/>
        </w:rPr>
      </w:pPr>
      <w:r w:rsidRPr="00AA6BD5">
        <w:rPr>
          <w:rFonts w:ascii="Arial" w:hAnsi="Arial" w:cs="Arial"/>
          <w:sz w:val="24"/>
          <w:szCs w:val="24"/>
        </w:rPr>
        <w:t>Рассмотрев протест прокуратуры от 01.04.2019г № 7-32-2019г</w:t>
      </w:r>
      <w:r w:rsidR="00AA6BD5">
        <w:rPr>
          <w:rFonts w:ascii="Arial" w:hAnsi="Arial" w:cs="Arial"/>
          <w:sz w:val="24"/>
          <w:szCs w:val="24"/>
        </w:rPr>
        <w:t>,</w:t>
      </w:r>
      <w:r w:rsidR="00AA6BD5" w:rsidRPr="00AA6BD5">
        <w:rPr>
          <w:rFonts w:ascii="Arial" w:hAnsi="Arial" w:cs="Arial"/>
          <w:sz w:val="24"/>
          <w:szCs w:val="24"/>
        </w:rPr>
        <w:t xml:space="preserve"> в целях приведения </w:t>
      </w:r>
      <w:r w:rsidR="00AA6BD5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постановления от 13.03.2019г № 14 </w:t>
      </w:r>
      <w:r w:rsidR="00AA6BD5" w:rsidRPr="00AA6BD5">
        <w:rPr>
          <w:rFonts w:ascii="Arial" w:hAnsi="Arial" w:cs="Arial"/>
          <w:sz w:val="24"/>
          <w:szCs w:val="24"/>
        </w:rPr>
        <w:t>«О стандарте антикоррупционного поведения муниципального служащего администрации  Усть-Хоперского сельского поселения</w:t>
      </w:r>
      <w:r w:rsidR="00AA6BD5">
        <w:rPr>
          <w:rFonts w:ascii="Arial" w:hAnsi="Arial" w:cs="Arial"/>
          <w:sz w:val="24"/>
          <w:szCs w:val="24"/>
        </w:rPr>
        <w:t xml:space="preserve"> </w:t>
      </w:r>
      <w:r w:rsidR="00AA6BD5" w:rsidRPr="00AA6BD5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  <w:r w:rsidR="00AA6BD5">
        <w:rPr>
          <w:rFonts w:ascii="Arial" w:hAnsi="Arial" w:cs="Arial"/>
          <w:sz w:val="24"/>
          <w:szCs w:val="24"/>
        </w:rPr>
        <w:t xml:space="preserve"> </w:t>
      </w:r>
      <w:r w:rsidR="00AA6BD5" w:rsidRPr="00AA6BD5">
        <w:rPr>
          <w:rFonts w:ascii="Arial" w:hAnsi="Arial" w:cs="Arial"/>
          <w:sz w:val="24"/>
          <w:szCs w:val="24"/>
        </w:rPr>
        <w:t>Волгоградской области»</w:t>
      </w:r>
    </w:p>
    <w:p w:rsidR="00FB11E1" w:rsidRDefault="00AA6BD5" w:rsidP="00AA6BD5">
      <w:pPr>
        <w:spacing w:after="0"/>
        <w:rPr>
          <w:rFonts w:ascii="Arial" w:hAnsi="Arial" w:cs="Arial"/>
          <w:b/>
          <w:bCs/>
          <w:kern w:val="2"/>
          <w:sz w:val="24"/>
          <w:szCs w:val="24"/>
        </w:rPr>
      </w:pPr>
      <w:r w:rsidRPr="0049471A">
        <w:rPr>
          <w:rFonts w:ascii="Arial" w:hAnsi="Arial" w:cs="Arial"/>
          <w:b/>
          <w:bCs/>
          <w:kern w:val="2"/>
          <w:sz w:val="24"/>
          <w:szCs w:val="24"/>
        </w:rPr>
        <w:t>ПОСТАНОВЛЯЮ</w:t>
      </w:r>
      <w:r>
        <w:rPr>
          <w:rFonts w:ascii="Arial" w:hAnsi="Arial" w:cs="Arial"/>
          <w:b/>
          <w:bCs/>
          <w:kern w:val="2"/>
          <w:sz w:val="24"/>
          <w:szCs w:val="24"/>
        </w:rPr>
        <w:t>:</w:t>
      </w:r>
    </w:p>
    <w:p w:rsidR="008C6F4E" w:rsidRPr="008C6F4E" w:rsidRDefault="008C6F4E" w:rsidP="008C6F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9471A">
        <w:rPr>
          <w:rFonts w:ascii="Arial" w:hAnsi="Arial" w:cs="Arial"/>
          <w:sz w:val="24"/>
          <w:szCs w:val="24"/>
        </w:rPr>
        <w:t xml:space="preserve">. Внести в </w:t>
      </w:r>
      <w:r>
        <w:rPr>
          <w:rFonts w:ascii="Arial" w:hAnsi="Arial" w:cs="Arial"/>
          <w:sz w:val="24"/>
          <w:szCs w:val="24"/>
        </w:rPr>
        <w:t>Стандарт антикоррупционного поведения муниципального служащего, замещающего должность муниципальной службы в администрации Усть-Хоперского сельского поселения Серафимовичского района, утвержденный</w:t>
      </w:r>
      <w:r w:rsidRPr="0049471A">
        <w:rPr>
          <w:rFonts w:ascii="Arial" w:hAnsi="Arial" w:cs="Arial"/>
          <w:sz w:val="24"/>
          <w:szCs w:val="24"/>
        </w:rPr>
        <w:t xml:space="preserve"> постановлением администрации Усть-Хоперского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9471A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>ого поселения от 13.03.2019 № 14</w:t>
      </w:r>
      <w:r w:rsidRPr="0049471A">
        <w:rPr>
          <w:rFonts w:ascii="Arial" w:hAnsi="Arial" w:cs="Arial"/>
          <w:sz w:val="24"/>
          <w:szCs w:val="24"/>
        </w:rPr>
        <w:t>, следующие изменения:</w:t>
      </w:r>
    </w:p>
    <w:p w:rsidR="008C6F4E" w:rsidRDefault="008C6F4E" w:rsidP="008C6F4E">
      <w:pPr>
        <w:spacing w:after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1.1. Пункт 3.1.2 </w:t>
      </w:r>
      <w:r w:rsidRPr="0049471A">
        <w:rPr>
          <w:rFonts w:ascii="Arial" w:hAnsi="Arial" w:cs="Arial"/>
          <w:kern w:val="2"/>
          <w:sz w:val="24"/>
          <w:szCs w:val="24"/>
        </w:rPr>
        <w:t>изложить в следующей редакции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8C6F4E" w:rsidRDefault="008C6F4E" w:rsidP="008C6F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8C6F4E"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r>
        <w:rPr>
          <w:rFonts w:ascii="Arial" w:hAnsi="Arial" w:cs="Arial"/>
          <w:sz w:val="24"/>
          <w:szCs w:val="24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созданной в органе местного самоуправления,</w:t>
      </w:r>
      <w:r w:rsidR="00A328C6">
        <w:rPr>
          <w:rFonts w:ascii="Arial" w:hAnsi="Arial" w:cs="Arial"/>
          <w:sz w:val="24"/>
          <w:szCs w:val="24"/>
        </w:rPr>
        <w:t xml:space="preserve"> аппарате избирательной комиссии муниципального образования; </w:t>
      </w:r>
      <w:r w:rsidRPr="008C6F4E">
        <w:rPr>
          <w:rFonts w:ascii="Arial" w:hAnsi="Arial" w:cs="Arial"/>
          <w:sz w:val="24"/>
          <w:szCs w:val="24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="00A328C6">
        <w:rPr>
          <w:rFonts w:ascii="Arial" w:hAnsi="Arial" w:cs="Arial"/>
          <w:sz w:val="24"/>
          <w:szCs w:val="24"/>
        </w:rPr>
        <w:t xml:space="preserve">товарищества собственников недвижимости; участие на безвозмездной основе в управлении указанными некоммерческими организациями </w:t>
      </w:r>
      <w:r w:rsidRPr="008C6F4E">
        <w:rPr>
          <w:rFonts w:ascii="Arial" w:hAnsi="Arial" w:cs="Arial"/>
          <w:sz w:val="24"/>
          <w:szCs w:val="24"/>
        </w:rPr>
        <w:t xml:space="preserve"> (кроме политической партии</w:t>
      </w:r>
      <w:r w:rsidR="00A328C6">
        <w:rPr>
          <w:rFonts w:ascii="Arial" w:hAnsi="Arial" w:cs="Arial"/>
          <w:sz w:val="24"/>
          <w:szCs w:val="24"/>
        </w:rPr>
        <w:t xml:space="preserve"> и органами профессионального союза, в том числе выборного органа первичной профсоюзной организации</w:t>
      </w:r>
      <w:proofErr w:type="gramStart"/>
      <w:r w:rsidR="00A328C6">
        <w:rPr>
          <w:rFonts w:ascii="Arial" w:hAnsi="Arial" w:cs="Arial"/>
          <w:sz w:val="24"/>
          <w:szCs w:val="24"/>
        </w:rPr>
        <w:t xml:space="preserve"> ,</w:t>
      </w:r>
      <w:proofErr w:type="gramEnd"/>
      <w:r w:rsidR="00A328C6">
        <w:rPr>
          <w:rFonts w:ascii="Arial" w:hAnsi="Arial" w:cs="Arial"/>
          <w:sz w:val="24"/>
          <w:szCs w:val="24"/>
        </w:rPr>
        <w:t xml:space="preserve"> созданной в органе местного самоуправления, аппарате избирательной комиссии муниципального образования)</w:t>
      </w:r>
      <w:r w:rsidRPr="008C6F4E">
        <w:rPr>
          <w:rFonts w:ascii="Arial" w:hAnsi="Arial" w:cs="Arial"/>
          <w:sz w:val="24"/>
          <w:szCs w:val="24"/>
        </w:rPr>
        <w:t xml:space="preserve">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</w:t>
      </w:r>
      <w:proofErr w:type="gramStart"/>
      <w:r w:rsidRPr="008C6F4E">
        <w:rPr>
          <w:rFonts w:ascii="Arial" w:hAnsi="Arial" w:cs="Arial"/>
          <w:sz w:val="24"/>
          <w:szCs w:val="24"/>
        </w:rPr>
        <w:lastRenderedPageBreak/>
        <w:t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</w:t>
      </w:r>
      <w:r w:rsidR="00A328C6">
        <w:rPr>
          <w:rFonts w:ascii="Arial" w:hAnsi="Arial" w:cs="Arial"/>
          <w:sz w:val="24"/>
          <w:szCs w:val="24"/>
        </w:rPr>
        <w:t>,</w:t>
      </w:r>
      <w:r w:rsidRPr="008C6F4E">
        <w:rPr>
          <w:rFonts w:ascii="Arial" w:hAnsi="Arial" w:cs="Arial"/>
          <w:sz w:val="24"/>
          <w:szCs w:val="24"/>
        </w:rPr>
        <w:t xml:space="preserve">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</w:t>
      </w:r>
      <w:r w:rsidR="00A328C6">
        <w:rPr>
          <w:rFonts w:ascii="Arial" w:hAnsi="Arial" w:cs="Arial"/>
          <w:sz w:val="24"/>
          <w:szCs w:val="24"/>
        </w:rPr>
        <w:t>.</w:t>
      </w:r>
      <w:proofErr w:type="gramEnd"/>
    </w:p>
    <w:p w:rsidR="00C032E9" w:rsidRDefault="00C032E9" w:rsidP="00C03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C032E9" w:rsidRDefault="00C032E9" w:rsidP="00C032E9">
      <w:p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C032E9" w:rsidRDefault="00C032E9" w:rsidP="00C03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2E9" w:rsidRDefault="00C032E9" w:rsidP="00C03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32E9" w:rsidRDefault="00C032E9" w:rsidP="00C032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C032E9" w:rsidRDefault="00C032E9" w:rsidP="00C032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С.М. Ананьев</w:t>
      </w:r>
    </w:p>
    <w:p w:rsidR="00C032E9" w:rsidRDefault="00C032E9" w:rsidP="00C032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328C6" w:rsidRPr="008C6F4E" w:rsidRDefault="00A328C6" w:rsidP="008C6F4E">
      <w:pPr>
        <w:spacing w:after="0"/>
        <w:rPr>
          <w:rFonts w:ascii="Arial" w:hAnsi="Arial" w:cs="Arial"/>
          <w:sz w:val="24"/>
          <w:szCs w:val="24"/>
        </w:rPr>
      </w:pPr>
    </w:p>
    <w:sectPr w:rsidR="00A328C6" w:rsidRPr="008C6F4E" w:rsidSect="0018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1E1"/>
    <w:rsid w:val="00181535"/>
    <w:rsid w:val="008C6F4E"/>
    <w:rsid w:val="00A328C6"/>
    <w:rsid w:val="00AA6BD5"/>
    <w:rsid w:val="00C032E9"/>
    <w:rsid w:val="00D24BA5"/>
    <w:rsid w:val="00F648E7"/>
    <w:rsid w:val="00FB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11E1"/>
    <w:rPr>
      <w:rFonts w:ascii="Calibri" w:hAnsi="Calibri"/>
    </w:rPr>
  </w:style>
  <w:style w:type="paragraph" w:styleId="a4">
    <w:name w:val="No Spacing"/>
    <w:link w:val="a3"/>
    <w:uiPriority w:val="1"/>
    <w:qFormat/>
    <w:rsid w:val="00FB11E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2019-06-14T08:06:00Z</dcterms:created>
  <dcterms:modified xsi:type="dcterms:W3CDTF">2019-06-14T08:49:00Z</dcterms:modified>
</cp:coreProperties>
</file>