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5E" w:rsidRDefault="0043685E" w:rsidP="004368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3685E" w:rsidRDefault="0043685E" w:rsidP="004368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3685E" w:rsidRDefault="0043685E" w:rsidP="004368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3685E" w:rsidRDefault="0043685E" w:rsidP="0043685E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3685E" w:rsidRDefault="0043685E" w:rsidP="0043685E">
      <w:pPr>
        <w:jc w:val="center"/>
        <w:rPr>
          <w:b/>
          <w:sz w:val="28"/>
        </w:rPr>
      </w:pP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ПОСТАНОВЛЕНИЕ</w:t>
      </w: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№ 36                                                                                          09 июля 2019 г.</w:t>
      </w: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Об утверждении отчета</w:t>
      </w: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Усть-Хоперского</w:t>
      </w: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сельского поселения</w:t>
      </w: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за 6 месяцев 2019года</w:t>
      </w:r>
    </w:p>
    <w:p w:rsidR="0043685E" w:rsidRPr="0043685E" w:rsidRDefault="0043685E" w:rsidP="0043685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43685E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43685E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43685E" w:rsidRPr="0043685E" w:rsidRDefault="0043685E" w:rsidP="0043685E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ПОСТАНОВЛЯЮ:</w:t>
      </w:r>
    </w:p>
    <w:p w:rsidR="0043685E" w:rsidRPr="0043685E" w:rsidRDefault="0043685E" w:rsidP="0043685E">
      <w:pPr>
        <w:jc w:val="center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6 месяцев 2019 года по доходам в сумме 2704,4 тыс. рублей и по расходам в сумме 2853,0 тыс. рублей  с превышением расходов над доходами  в сумме 148,6  тыс. рублей, согласно приложению.</w:t>
      </w:r>
    </w:p>
    <w:p w:rsidR="0043685E" w:rsidRPr="0043685E" w:rsidRDefault="0043685E" w:rsidP="0043685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4368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685E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43685E" w:rsidRPr="0043685E" w:rsidRDefault="0043685E" w:rsidP="0043685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     </w:t>
      </w: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3685E" w:rsidRPr="0043685E" w:rsidRDefault="0043685E" w:rsidP="0043685E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к отчету об исполнении</w:t>
      </w:r>
    </w:p>
    <w:p w:rsidR="0043685E" w:rsidRPr="0043685E" w:rsidRDefault="0043685E" w:rsidP="0043685E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бюджета Усть-Хоперского</w:t>
      </w:r>
    </w:p>
    <w:p w:rsidR="0043685E" w:rsidRPr="0043685E" w:rsidRDefault="0043685E" w:rsidP="0043685E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3685E" w:rsidRPr="0043685E" w:rsidRDefault="0043685E" w:rsidP="0043685E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за 6 месяцев  2019 г.</w:t>
      </w:r>
    </w:p>
    <w:p w:rsidR="0043685E" w:rsidRPr="0043685E" w:rsidRDefault="0043685E" w:rsidP="0043685E">
      <w:pPr>
        <w:jc w:val="both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за 6 месяцев 2019 года</w:t>
      </w: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ДОХОДЫ</w:t>
      </w:r>
    </w:p>
    <w:p w:rsidR="0043685E" w:rsidRPr="0043685E" w:rsidRDefault="0043685E" w:rsidP="0043685E">
      <w:pPr>
        <w:jc w:val="center"/>
        <w:rPr>
          <w:rFonts w:ascii="Arial" w:hAnsi="Arial" w:cs="Arial"/>
          <w:b/>
          <w:sz w:val="24"/>
          <w:szCs w:val="24"/>
        </w:rPr>
      </w:pP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Доходная часть бюджета поселения за 6 месяцев 2019 года исполнена в сумме 2704,4 тыс. рублей, что составляет 46,8 % к годовым бюджетным назначениям (5775,1 тыс. руб.), из них:</w:t>
      </w: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- поступления налоговых и неналоговых доходов – 822,6 тыс. рублей или 39,3 % к годовым бюджетным назначениям (2094,8 тыс. руб.);</w:t>
      </w: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- безвозмездные поступления – 1881,8 тыс. рублей или 51,1   % к годовым бюджетным назначениям (3680,3 тыс. руб.).</w:t>
      </w: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По сравнению с аналогичным периодом 2018 года поступления по налоговым и неналоговым доходам уменьшились на 19,5 тыс. рублей, (в 2018 году поступления составляли 842,1 тыс. руб.). </w:t>
      </w:r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30,4 %, безвозмездные поступления – 69,6 %. За аналогичный период 2018 года эти показатели соответственно составляли 28,6% и 71,4 %.</w:t>
      </w:r>
      <w:r w:rsidRPr="0043685E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Бюджетные назначения 2019 года выполнены по налогу на доходы физических лиц на 44,6  %, ,акцизы по подакцизным товарам 52,8 %, единый сельскохозяйственный налог на 217,9 %, налог на имущество физических лиц 1,5%, земельный налог 5,8%, госпошлина на 19,0 %. </w:t>
      </w: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В общем объеме налоговых и неналоговых доходов бюджета поселения за 2 квартал доминирующее положение занимают налог на совокупный доход 40,0 %,  акцизы по подакцизным товарам 31,8 % или 262,2 тыс. </w:t>
      </w:r>
      <w:proofErr w:type="spellStart"/>
      <w:r w:rsidRPr="0043685E">
        <w:rPr>
          <w:rFonts w:ascii="Arial" w:hAnsi="Arial" w:cs="Arial"/>
          <w:sz w:val="24"/>
          <w:szCs w:val="24"/>
        </w:rPr>
        <w:t>руб</w:t>
      </w:r>
      <w:proofErr w:type="spellEnd"/>
      <w:r w:rsidRPr="0043685E">
        <w:rPr>
          <w:rFonts w:ascii="Arial" w:hAnsi="Arial" w:cs="Arial"/>
          <w:sz w:val="24"/>
          <w:szCs w:val="24"/>
        </w:rPr>
        <w:t xml:space="preserve">, налог на доходы физических лиц – 20,2 %, или 165,9 тыс. рублей, </w:t>
      </w:r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50 % от годовых бюджетных назначений.</w:t>
      </w: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Поступление субвенций  составило 997,4 % от годовых бюджетных назначений.</w:t>
      </w:r>
    </w:p>
    <w:p w:rsidR="0043685E" w:rsidRPr="0043685E" w:rsidRDefault="0043685E" w:rsidP="0043685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Иные межбюджетные трансферты исполнены на 50,3 % от годовых бюджетных назначений</w:t>
      </w:r>
      <w:proofErr w:type="gramStart"/>
      <w:r w:rsidRPr="0043685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A25C77" w:rsidP="00436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3685E" w:rsidRPr="0043685E">
        <w:rPr>
          <w:rFonts w:ascii="Arial" w:hAnsi="Arial" w:cs="Arial"/>
          <w:sz w:val="24"/>
          <w:szCs w:val="24"/>
        </w:rPr>
        <w:t>Глава Усть-Хоперского</w:t>
      </w:r>
    </w:p>
    <w:p w:rsidR="0043685E" w:rsidRPr="0043685E" w:rsidRDefault="0043685E" w:rsidP="0043685E">
      <w:pPr>
        <w:jc w:val="center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43685E" w:rsidRPr="0043685E" w:rsidRDefault="0043685E" w:rsidP="0043685E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pStyle w:val="a5"/>
        <w:ind w:firstLine="0"/>
        <w:jc w:val="center"/>
        <w:rPr>
          <w:rFonts w:ascii="Arial" w:hAnsi="Arial" w:cs="Arial"/>
          <w:szCs w:val="24"/>
        </w:rPr>
      </w:pPr>
      <w:r w:rsidRPr="0043685E">
        <w:rPr>
          <w:rFonts w:ascii="Arial" w:hAnsi="Arial" w:cs="Arial"/>
          <w:szCs w:val="24"/>
        </w:rPr>
        <w:t xml:space="preserve">Ведущий специалист                                          </w:t>
      </w:r>
      <w:r>
        <w:rPr>
          <w:rFonts w:ascii="Arial" w:hAnsi="Arial" w:cs="Arial"/>
          <w:szCs w:val="24"/>
        </w:rPr>
        <w:t>Яровая В.К.</w:t>
      </w:r>
    </w:p>
    <w:p w:rsidR="0043685E" w:rsidRPr="0043685E" w:rsidRDefault="0043685E" w:rsidP="0043685E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3685E">
        <w:rPr>
          <w:rFonts w:ascii="Arial" w:hAnsi="Arial" w:cs="Arial"/>
          <w:b w:val="0"/>
          <w:color w:val="auto"/>
          <w:sz w:val="24"/>
          <w:szCs w:val="24"/>
        </w:rPr>
        <w:lastRenderedPageBreak/>
        <w:t>РАСХОДЫ</w:t>
      </w:r>
    </w:p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  <w:r w:rsidRPr="0043685E">
        <w:rPr>
          <w:rFonts w:ascii="Arial" w:hAnsi="Arial" w:cs="Arial"/>
          <w:szCs w:val="24"/>
        </w:rPr>
        <w:t>Расходы бюджета Усть-Хоперского сельского поселения  за 6 месяцев 2019 года составили 2853,0 тыс. рублей, или 42,1 процентов от годовых бюджетных назначений. По сравнению с аналогичным периодом 2018 года расходы увеличились  на 454,2 тыс. рублей</w:t>
      </w:r>
      <w:proofErr w:type="gramStart"/>
      <w:r w:rsidRPr="0043685E">
        <w:rPr>
          <w:rFonts w:ascii="Arial" w:hAnsi="Arial" w:cs="Arial"/>
          <w:szCs w:val="24"/>
        </w:rPr>
        <w:t xml:space="preserve"> .</w:t>
      </w:r>
      <w:proofErr w:type="gramEnd"/>
    </w:p>
    <w:p w:rsidR="0043685E" w:rsidRPr="0043685E" w:rsidRDefault="0043685E" w:rsidP="0043685E">
      <w:pPr>
        <w:pStyle w:val="21"/>
        <w:jc w:val="both"/>
        <w:rPr>
          <w:rFonts w:ascii="Arial" w:hAnsi="Arial" w:cs="Arial"/>
          <w:b/>
          <w:szCs w:val="24"/>
        </w:rPr>
      </w:pP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  <w:r w:rsidRPr="0043685E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43685E">
        <w:rPr>
          <w:rFonts w:ascii="Arial" w:hAnsi="Arial" w:cs="Arial"/>
          <w:szCs w:val="24"/>
        </w:rPr>
        <w:t xml:space="preserve"> израсходовано 1130,9 тыс. рублей, или    43,4 процента к годовому плану  (план 2607,1 тыс. руб.) </w:t>
      </w: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  <w:r w:rsidRPr="0043685E">
        <w:rPr>
          <w:rFonts w:ascii="Arial" w:hAnsi="Arial" w:cs="Arial"/>
          <w:szCs w:val="24"/>
        </w:rPr>
        <w:t xml:space="preserve">По разделу </w:t>
      </w:r>
      <w:r w:rsidRPr="0043685E">
        <w:rPr>
          <w:rFonts w:ascii="Arial" w:hAnsi="Arial" w:cs="Arial"/>
          <w:b/>
          <w:szCs w:val="24"/>
        </w:rPr>
        <w:t xml:space="preserve">«Национальная оборона» </w:t>
      </w:r>
      <w:r w:rsidRPr="0043685E">
        <w:rPr>
          <w:rFonts w:ascii="Arial" w:hAnsi="Arial" w:cs="Arial"/>
          <w:szCs w:val="24"/>
        </w:rPr>
        <w:t xml:space="preserve"> израсходовано 29,7 тыс. руб., что составляет 40,6 %  годовых ассигнований.</w:t>
      </w: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  <w:r w:rsidRPr="0043685E">
        <w:rPr>
          <w:rFonts w:ascii="Arial" w:hAnsi="Arial" w:cs="Arial"/>
          <w:szCs w:val="24"/>
        </w:rPr>
        <w:t xml:space="preserve">По разделу </w:t>
      </w:r>
      <w:r w:rsidRPr="0043685E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43685E">
        <w:rPr>
          <w:rFonts w:ascii="Arial" w:hAnsi="Arial" w:cs="Arial"/>
          <w:szCs w:val="24"/>
        </w:rPr>
        <w:t xml:space="preserve"> израсходовано 10,0 тыс. руб., что составляет 40 %  годовых ассигнований.</w:t>
      </w: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  <w:r w:rsidRPr="0043685E">
        <w:rPr>
          <w:rFonts w:ascii="Arial" w:hAnsi="Arial" w:cs="Arial"/>
          <w:szCs w:val="24"/>
        </w:rPr>
        <w:t xml:space="preserve">. </w:t>
      </w: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По разделу </w:t>
      </w:r>
      <w:r w:rsidRPr="0043685E">
        <w:rPr>
          <w:rFonts w:ascii="Arial" w:hAnsi="Arial" w:cs="Arial"/>
          <w:b/>
          <w:sz w:val="24"/>
          <w:szCs w:val="24"/>
        </w:rPr>
        <w:t xml:space="preserve">«Национальная экономика» </w:t>
      </w:r>
      <w:r w:rsidRPr="0043685E">
        <w:rPr>
          <w:rFonts w:ascii="Arial" w:hAnsi="Arial" w:cs="Arial"/>
          <w:sz w:val="24"/>
          <w:szCs w:val="24"/>
        </w:rPr>
        <w:t>при  годовом плане 1496,9 тыс. рублей исполнено 578,8 тыс. рублей или 38,7 процентов. Расходы произведены по  дорожному хозяйству – 578,8 тыс. рублей из них: освещение дорог поселения 469,1 тыс. рублей, работы по содержанию дорог 109,7 тыс. рублей.</w:t>
      </w:r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По разделу 0500 "Жилищно-коммунальное хозяйство"</w:t>
      </w:r>
      <w:r w:rsidRPr="0043685E">
        <w:rPr>
          <w:rFonts w:ascii="Arial" w:hAnsi="Arial" w:cs="Arial"/>
          <w:sz w:val="24"/>
          <w:szCs w:val="24"/>
        </w:rPr>
        <w:t xml:space="preserve"> при  годовом плане 24,7 тыс. рублей исполнено 9,0 тыс. рублей или 36,4 процентов. Расходы произведены по  благоустройству – 578,8 тыс. рублей из них: передача полномочий для модернизации линий уличного освещения 4,0 тыс. рублей, содержание мест захоронений 5,0 тыс. рублей</w:t>
      </w:r>
      <w:proofErr w:type="gramStart"/>
      <w:r w:rsidRPr="0043685E">
        <w:rPr>
          <w:rFonts w:ascii="Arial" w:hAnsi="Arial" w:cs="Arial"/>
          <w:sz w:val="24"/>
          <w:szCs w:val="24"/>
        </w:rPr>
        <w:t>.</w:t>
      </w:r>
      <w:proofErr w:type="gramEnd"/>
    </w:p>
    <w:p w:rsidR="0043685E" w:rsidRPr="0043685E" w:rsidRDefault="0043685E" w:rsidP="0043685E">
      <w:pPr>
        <w:pStyle w:val="21"/>
        <w:jc w:val="both"/>
        <w:rPr>
          <w:rFonts w:ascii="Arial" w:hAnsi="Arial" w:cs="Arial"/>
          <w:szCs w:val="24"/>
        </w:rPr>
      </w:pPr>
      <w:r w:rsidRPr="0043685E">
        <w:rPr>
          <w:rFonts w:ascii="Arial" w:hAnsi="Arial" w:cs="Arial"/>
          <w:szCs w:val="24"/>
        </w:rPr>
        <w:t xml:space="preserve">. </w:t>
      </w:r>
    </w:p>
    <w:p w:rsidR="0043685E" w:rsidRPr="0043685E" w:rsidRDefault="0043685E" w:rsidP="0043685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>.</w:t>
      </w:r>
    </w:p>
    <w:p w:rsidR="0043685E" w:rsidRPr="0043685E" w:rsidRDefault="0043685E" w:rsidP="0043685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b/>
          <w:sz w:val="24"/>
          <w:szCs w:val="24"/>
        </w:rPr>
        <w:t>Расходы по культуре</w:t>
      </w:r>
      <w:r w:rsidRPr="0043685E">
        <w:rPr>
          <w:rFonts w:ascii="Arial" w:hAnsi="Arial" w:cs="Arial"/>
          <w:sz w:val="24"/>
          <w:szCs w:val="24"/>
        </w:rPr>
        <w:t xml:space="preserve"> за 6 месяцев составили 887,6 тыс. рублей при  годовом плане 2143,0 тыс. руб. или 41,4 процентов от плана. В структуре расходов бюджета поселения они занимают 31,1 процент. </w:t>
      </w:r>
    </w:p>
    <w:p w:rsidR="0043685E" w:rsidRPr="0043685E" w:rsidRDefault="0043685E" w:rsidP="0043685E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43685E" w:rsidRPr="0043685E" w:rsidTr="00FA3248">
        <w:tc>
          <w:tcPr>
            <w:tcW w:w="2660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на 2019год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43685E" w:rsidRPr="0043685E" w:rsidTr="00FA3248">
        <w:tc>
          <w:tcPr>
            <w:tcW w:w="2660" w:type="dxa"/>
          </w:tcPr>
          <w:p w:rsidR="0043685E" w:rsidRPr="0043685E" w:rsidRDefault="0043685E" w:rsidP="00FA3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1622,3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641,8</w:t>
            </w:r>
          </w:p>
        </w:tc>
        <w:tc>
          <w:tcPr>
            <w:tcW w:w="21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</w:tr>
      <w:tr w:rsidR="0043685E" w:rsidRPr="0043685E" w:rsidTr="00FA3248">
        <w:tc>
          <w:tcPr>
            <w:tcW w:w="2660" w:type="dxa"/>
          </w:tcPr>
          <w:p w:rsidR="0043685E" w:rsidRPr="0043685E" w:rsidRDefault="0043685E" w:rsidP="00FA3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520,7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245,8</w:t>
            </w:r>
          </w:p>
        </w:tc>
        <w:tc>
          <w:tcPr>
            <w:tcW w:w="21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</w:tr>
      <w:tr w:rsidR="0043685E" w:rsidRPr="0043685E" w:rsidTr="00FA3248">
        <w:tc>
          <w:tcPr>
            <w:tcW w:w="2660" w:type="dxa"/>
          </w:tcPr>
          <w:p w:rsidR="0043685E" w:rsidRPr="0043685E" w:rsidRDefault="0043685E" w:rsidP="00FA32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2143,0</w:t>
            </w:r>
          </w:p>
        </w:tc>
        <w:tc>
          <w:tcPr>
            <w:tcW w:w="23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887,6</w:t>
            </w:r>
          </w:p>
        </w:tc>
        <w:tc>
          <w:tcPr>
            <w:tcW w:w="2193" w:type="dxa"/>
          </w:tcPr>
          <w:p w:rsidR="0043685E" w:rsidRPr="0043685E" w:rsidRDefault="0043685E" w:rsidP="00FA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85E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</w:tbl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pStyle w:val="a5"/>
        <w:jc w:val="both"/>
        <w:rPr>
          <w:rFonts w:ascii="Arial" w:hAnsi="Arial" w:cs="Arial"/>
          <w:szCs w:val="24"/>
        </w:rPr>
      </w:pPr>
      <w:r w:rsidRPr="0043685E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43685E">
        <w:rPr>
          <w:rFonts w:ascii="Arial" w:hAnsi="Arial" w:cs="Arial"/>
          <w:szCs w:val="24"/>
        </w:rPr>
        <w:t xml:space="preserve"> составили 207,0 тыс. рублей,  что составило 50,0% от годового плана (план 414,2 тыс. руб.)</w:t>
      </w:r>
    </w:p>
    <w:p w:rsidR="0043685E" w:rsidRPr="0043685E" w:rsidRDefault="0043685E" w:rsidP="0043685E">
      <w:pPr>
        <w:pStyle w:val="a5"/>
        <w:jc w:val="both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pStyle w:val="a5"/>
        <w:jc w:val="both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pStyle w:val="a5"/>
        <w:jc w:val="both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  <w:r w:rsidRPr="0043685E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43685E" w:rsidRPr="0043685E" w:rsidRDefault="0043685E" w:rsidP="0043685E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43685E" w:rsidRPr="0043685E" w:rsidRDefault="0043685E" w:rsidP="0043685E">
      <w:pPr>
        <w:pStyle w:val="a5"/>
        <w:ind w:firstLine="0"/>
        <w:rPr>
          <w:rFonts w:ascii="Arial" w:hAnsi="Arial" w:cs="Arial"/>
          <w:szCs w:val="24"/>
        </w:rPr>
      </w:pPr>
      <w:r w:rsidRPr="0043685E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43685E">
        <w:rPr>
          <w:rFonts w:ascii="Arial" w:hAnsi="Arial" w:cs="Arial"/>
          <w:szCs w:val="24"/>
        </w:rPr>
        <w:t>Яровая</w:t>
      </w:r>
      <w:proofErr w:type="gramEnd"/>
      <w:r w:rsidRPr="0043685E">
        <w:rPr>
          <w:rFonts w:ascii="Arial" w:hAnsi="Arial" w:cs="Arial"/>
          <w:szCs w:val="24"/>
        </w:rPr>
        <w:t xml:space="preserve"> В.К.</w:t>
      </w:r>
    </w:p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</w:p>
    <w:tbl>
      <w:tblPr>
        <w:tblW w:w="10029" w:type="dxa"/>
        <w:tblInd w:w="96" w:type="dxa"/>
        <w:tblLayout w:type="fixed"/>
        <w:tblLook w:val="04A0"/>
      </w:tblPr>
      <w:tblGrid>
        <w:gridCol w:w="2119"/>
        <w:gridCol w:w="587"/>
        <w:gridCol w:w="3543"/>
        <w:gridCol w:w="777"/>
        <w:gridCol w:w="499"/>
        <w:gridCol w:w="1276"/>
        <w:gridCol w:w="709"/>
        <w:gridCol w:w="236"/>
        <w:gridCol w:w="14"/>
        <w:gridCol w:w="33"/>
        <w:gridCol w:w="203"/>
        <w:gridCol w:w="33"/>
      </w:tblGrid>
      <w:tr w:rsidR="0043685E" w:rsidRPr="0043685E" w:rsidTr="0043685E">
        <w:trPr>
          <w:gridAfter w:val="4"/>
          <w:wAfter w:w="283" w:type="dxa"/>
          <w:trHeight w:val="166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85E" w:rsidRPr="0043685E" w:rsidRDefault="0043685E" w:rsidP="0043685E">
            <w:pPr>
              <w:ind w:right="-3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685E">
              <w:rPr>
                <w:rFonts w:ascii="Arial" w:hAnsi="Arial" w:cs="Arial"/>
                <w:color w:val="000000"/>
                <w:sz w:val="22"/>
                <w:szCs w:val="22"/>
              </w:rPr>
              <w:t>Приложение к постановлению</w:t>
            </w:r>
            <w:r w:rsidRPr="0043685E">
              <w:rPr>
                <w:rFonts w:ascii="Arial" w:hAnsi="Arial" w:cs="Arial"/>
                <w:color w:val="000000"/>
                <w:sz w:val="22"/>
                <w:szCs w:val="22"/>
              </w:rPr>
              <w:br/>
              <w:t>Главы Усть-Хоперского</w:t>
            </w:r>
            <w:r w:rsidRPr="0043685E">
              <w:rPr>
                <w:rFonts w:ascii="Arial" w:hAnsi="Arial" w:cs="Arial"/>
                <w:color w:val="000000"/>
                <w:sz w:val="22"/>
                <w:szCs w:val="22"/>
              </w:rPr>
              <w:br/>
              <w:t>сельского поселения</w:t>
            </w:r>
            <w:r w:rsidRPr="0043685E">
              <w:rPr>
                <w:rFonts w:ascii="Arial" w:hAnsi="Arial" w:cs="Arial"/>
                <w:color w:val="000000"/>
                <w:sz w:val="22"/>
                <w:szCs w:val="22"/>
              </w:rPr>
              <w:br/>
              <w:t>от "09"июля 2019 г. № 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685E" w:rsidRPr="0043685E" w:rsidTr="0043685E">
        <w:trPr>
          <w:gridAfter w:val="1"/>
          <w:wAfter w:w="33" w:type="dxa"/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3685E">
              <w:rPr>
                <w:rFonts w:ascii="Calibri" w:hAnsi="Calibri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685E" w:rsidRPr="0043685E" w:rsidTr="0043685E">
        <w:trPr>
          <w:gridAfter w:val="4"/>
          <w:wAfter w:w="283" w:type="dxa"/>
          <w:trHeight w:val="405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43685E" w:rsidRPr="0043685E" w:rsidTr="0043685E">
        <w:trPr>
          <w:gridAfter w:val="4"/>
          <w:wAfter w:w="283" w:type="dxa"/>
          <w:trHeight w:val="705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ИСПОЛНЕНИНИИ  БЮДЖЕТА УСТЬ-ХОПЕРСКОГО СЕЛЬСКОГО ПОСЕЛЕНИЯ </w:t>
            </w: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СЕРАФИМОВИЧСКОГО МУНИЦИПАЛЬНОГО РАЙОНА </w:t>
            </w:r>
          </w:p>
        </w:tc>
      </w:tr>
      <w:tr w:rsidR="0043685E" w:rsidRPr="0043685E" w:rsidTr="0043685E">
        <w:trPr>
          <w:gridAfter w:val="4"/>
          <w:wAfter w:w="283" w:type="dxa"/>
          <w:trHeight w:val="660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 2 квартал 2019 года</w:t>
            </w:r>
          </w:p>
        </w:tc>
      </w:tr>
      <w:tr w:rsidR="0043685E" w:rsidRPr="0043685E" w:rsidTr="0043685E">
        <w:trPr>
          <w:trHeight w:val="18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117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3685E" w:rsidRPr="0043685E" w:rsidRDefault="0043685E" w:rsidP="00E53CB0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Коды бюджетной классиф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Утверждено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Исполнено</w:t>
            </w: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01.07.2019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90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40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000 1 01 02000 01 0000 110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</w:t>
            </w:r>
            <w:proofErr w:type="spellStart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работы</w:t>
            </w:r>
            <w:proofErr w:type="gramStart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слуги</w:t>
            </w:r>
            <w:proofErr w:type="spellEnd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),реализуемые на территории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9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color w:val="000000"/>
              </w:rPr>
            </w:pPr>
            <w:r w:rsidRPr="0043685E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</w:t>
            </w:r>
            <w:proofErr w:type="gramStart"/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роизводимым на территории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43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color w:val="000000"/>
              </w:rPr>
            </w:pPr>
            <w:r w:rsidRPr="0043685E">
              <w:rPr>
                <w:rFonts w:ascii="Arial" w:hAnsi="Arial" w:cs="Arial"/>
                <w:color w:val="000000"/>
              </w:rPr>
              <w:t>000 1 05 03000 01 0000 110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000 1 06 01000 10 0000 000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000 1 06 06000 10 0000 000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  <w:proofErr w:type="gramStart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99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000 1 09 00000 00 0000 000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99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189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color w:val="000000"/>
              </w:rPr>
            </w:pPr>
            <w:r w:rsidRPr="0043685E">
              <w:rPr>
                <w:rFonts w:ascii="Arial" w:hAnsi="Arial" w:cs="Arial"/>
                <w:color w:val="000000"/>
              </w:rPr>
              <w:t>000 1 11 05010 10 0000 120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162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color w:val="000000"/>
              </w:rPr>
            </w:pPr>
            <w:r w:rsidRPr="0043685E">
              <w:rPr>
                <w:rFonts w:ascii="Arial" w:hAnsi="Arial" w:cs="Arial"/>
                <w:color w:val="000000"/>
              </w:rPr>
              <w:t>000 1 11 05035 05 0000 120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9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000 1 13 00000 00 0000 000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9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color w:val="000000"/>
              </w:rPr>
            </w:pPr>
            <w:r w:rsidRPr="0043685E">
              <w:rPr>
                <w:rFonts w:ascii="Arial" w:hAnsi="Arial" w:cs="Arial"/>
                <w:color w:val="000000"/>
              </w:rPr>
              <w:t>000 1 13 02995 10 0000 130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4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000 1 16 00000 00 0000 000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0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000 1 17 00000 00 0000 000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28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color w:val="000000"/>
              </w:rPr>
            </w:pPr>
            <w:r w:rsidRPr="0043685E">
              <w:rPr>
                <w:rFonts w:ascii="Arial" w:hAnsi="Arial" w:cs="Arial"/>
                <w:color w:val="000000"/>
              </w:rPr>
              <w:t>000 1 17 01000 00 0000 180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1881,8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000 2 02 10000 00 0000 151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000 2 02 20000 00 0000 151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субъектов Российской Федерации и муниципальных </w:t>
            </w: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lastRenderedPageBreak/>
              <w:t>000 2 02 30000 00 0000 151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43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000 2 02 40000 00 0000 151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2004,1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1007,1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94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000 2 19 00000 00 0000 151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E53CB0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</w:rPr>
              <w:t>000 0 00 00000 00 0000 000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45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 высшего должностного лица субъ</w:t>
            </w: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екта РФ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 Правительства РФ, высших исполнительных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анов государственной власти субъ</w:t>
            </w: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ектов РФ,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1696,70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708,8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9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40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63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9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1496,90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60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7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414,20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  <w:tr w:rsidR="0043685E" w:rsidRPr="0043685E" w:rsidTr="0043685E">
        <w:trPr>
          <w:trHeight w:val="315"/>
        </w:trPr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ДЕФИЦИ</w:t>
            </w:r>
            <w:proofErr w:type="gramStart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Т(</w:t>
            </w:r>
            <w:proofErr w:type="gramEnd"/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-) ПРОФИЦИТ (+)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-148,6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85E" w:rsidRPr="0043685E" w:rsidRDefault="0043685E" w:rsidP="0043685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6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85E" w:rsidRPr="0043685E" w:rsidRDefault="0043685E" w:rsidP="0043685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3685E" w:rsidRPr="0043685E" w:rsidRDefault="0043685E" w:rsidP="0043685E">
      <w:pPr>
        <w:rPr>
          <w:rFonts w:ascii="Arial" w:hAnsi="Arial" w:cs="Arial"/>
          <w:sz w:val="24"/>
          <w:szCs w:val="24"/>
        </w:rPr>
      </w:pPr>
    </w:p>
    <w:p w:rsidR="0043685E" w:rsidRPr="0043685E" w:rsidRDefault="0043685E" w:rsidP="0043685E">
      <w:pPr>
        <w:jc w:val="both"/>
        <w:rPr>
          <w:rFonts w:ascii="Arial" w:hAnsi="Arial" w:cs="Arial"/>
          <w:sz w:val="24"/>
          <w:szCs w:val="24"/>
        </w:rPr>
      </w:pPr>
    </w:p>
    <w:p w:rsidR="0032254B" w:rsidRPr="0043685E" w:rsidRDefault="0032254B">
      <w:pPr>
        <w:rPr>
          <w:rFonts w:ascii="Arial" w:hAnsi="Arial" w:cs="Arial"/>
          <w:sz w:val="24"/>
          <w:szCs w:val="24"/>
        </w:rPr>
      </w:pPr>
    </w:p>
    <w:sectPr w:rsidR="0032254B" w:rsidRPr="0043685E" w:rsidSect="0032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685E"/>
    <w:rsid w:val="0032254B"/>
    <w:rsid w:val="0043685E"/>
    <w:rsid w:val="00A25C77"/>
    <w:rsid w:val="00E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3685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6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368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3685E"/>
  </w:style>
  <w:style w:type="character" w:customStyle="1" w:styleId="20">
    <w:name w:val="Заголовок 2 Знак"/>
    <w:basedOn w:val="a0"/>
    <w:link w:val="2"/>
    <w:uiPriority w:val="9"/>
    <w:semiHidden/>
    <w:rsid w:val="0043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43685E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43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3685E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3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rsid w:val="0043685E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2019-07-22T04:28:00Z</dcterms:created>
  <dcterms:modified xsi:type="dcterms:W3CDTF">2019-07-22T04:41:00Z</dcterms:modified>
</cp:coreProperties>
</file>