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26" w:rsidRPr="00944695" w:rsidRDefault="00CF3626" w:rsidP="00CF36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Par31"/>
      <w:bookmarkEnd w:id="0"/>
      <w:r w:rsidRPr="00944695">
        <w:rPr>
          <w:rFonts w:ascii="Arial" w:hAnsi="Arial" w:cs="Arial"/>
          <w:b/>
          <w:sz w:val="24"/>
          <w:szCs w:val="24"/>
        </w:rPr>
        <w:t xml:space="preserve">РФ </w:t>
      </w:r>
    </w:p>
    <w:p w:rsidR="00CF3626" w:rsidRPr="00944695" w:rsidRDefault="00CF3626" w:rsidP="00CF36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469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F3626" w:rsidRPr="00944695" w:rsidRDefault="00CF3626" w:rsidP="00CF36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4695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F3626" w:rsidRPr="00944695" w:rsidRDefault="00CF3626" w:rsidP="00CF3626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44695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F3626" w:rsidRPr="00944695" w:rsidRDefault="00CF3626" w:rsidP="00CF3626">
      <w:pPr>
        <w:pStyle w:val="a5"/>
        <w:rPr>
          <w:rFonts w:ascii="Arial" w:hAnsi="Arial" w:cs="Arial"/>
          <w:sz w:val="24"/>
          <w:szCs w:val="24"/>
        </w:rPr>
      </w:pPr>
    </w:p>
    <w:p w:rsidR="00CF3626" w:rsidRPr="00944695" w:rsidRDefault="00CF3626" w:rsidP="00CF36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4695">
        <w:rPr>
          <w:rFonts w:ascii="Arial" w:hAnsi="Arial" w:cs="Arial"/>
          <w:b/>
          <w:sz w:val="24"/>
          <w:szCs w:val="24"/>
        </w:rPr>
        <w:t>ПОСТАНОВЛЕНИЕ</w:t>
      </w:r>
    </w:p>
    <w:p w:rsidR="00CF3626" w:rsidRPr="00944695" w:rsidRDefault="00CF3626" w:rsidP="00CF3626"/>
    <w:p w:rsidR="00CF3626" w:rsidRPr="00944695" w:rsidRDefault="00CF3626" w:rsidP="00CF3626">
      <w:pPr>
        <w:rPr>
          <w:sz w:val="24"/>
        </w:rPr>
      </w:pPr>
      <w:r w:rsidRPr="00944695">
        <w:rPr>
          <w:sz w:val="24"/>
        </w:rPr>
        <w:t xml:space="preserve"> № 40                                                                   </w:t>
      </w:r>
      <w:r w:rsidR="00944695">
        <w:rPr>
          <w:sz w:val="24"/>
        </w:rPr>
        <w:t xml:space="preserve">                </w:t>
      </w:r>
      <w:r w:rsidRPr="00944695">
        <w:rPr>
          <w:sz w:val="24"/>
        </w:rPr>
        <w:t xml:space="preserve">        05 сентября  2018г.</w:t>
      </w:r>
    </w:p>
    <w:p w:rsidR="00CF3626" w:rsidRPr="00944695" w:rsidRDefault="00CF3626" w:rsidP="00CF3626">
      <w:pPr>
        <w:rPr>
          <w:sz w:val="24"/>
        </w:rPr>
      </w:pPr>
      <w:r w:rsidRPr="00944695">
        <w:rPr>
          <w:sz w:val="24"/>
        </w:rPr>
        <w:br/>
        <w:t>О назначении публичных слушаний</w:t>
      </w:r>
    </w:p>
    <w:p w:rsidR="00CF3626" w:rsidRPr="00944695" w:rsidRDefault="00CF3626" w:rsidP="00CF3626">
      <w:pPr>
        <w:rPr>
          <w:sz w:val="24"/>
        </w:rPr>
      </w:pPr>
      <w:r w:rsidRPr="00944695">
        <w:rPr>
          <w:sz w:val="24"/>
        </w:rPr>
        <w:t xml:space="preserve">по проекту Правил благоустройства территории </w:t>
      </w:r>
    </w:p>
    <w:p w:rsidR="00CF3626" w:rsidRPr="00944695" w:rsidRDefault="00CF3626" w:rsidP="00CF3626">
      <w:pPr>
        <w:rPr>
          <w:sz w:val="24"/>
        </w:rPr>
      </w:pPr>
      <w:r w:rsidRPr="00944695">
        <w:rPr>
          <w:sz w:val="24"/>
        </w:rPr>
        <w:t>Усть-Хоперского сельского поселения</w:t>
      </w:r>
    </w:p>
    <w:p w:rsidR="00CF3626" w:rsidRPr="00944695" w:rsidRDefault="00CF3626" w:rsidP="00CF3626">
      <w:pPr>
        <w:rPr>
          <w:sz w:val="24"/>
        </w:rPr>
      </w:pPr>
      <w:r w:rsidRPr="00944695">
        <w:rPr>
          <w:sz w:val="24"/>
        </w:rPr>
        <w:t xml:space="preserve">Серафимовичского муниципального района </w:t>
      </w:r>
    </w:p>
    <w:p w:rsidR="00CF3626" w:rsidRPr="00944695" w:rsidRDefault="00CF3626" w:rsidP="00CF3626">
      <w:pPr>
        <w:rPr>
          <w:sz w:val="24"/>
        </w:rPr>
      </w:pPr>
      <w:r w:rsidRPr="00944695">
        <w:rPr>
          <w:sz w:val="24"/>
        </w:rPr>
        <w:t>Волгоградской области</w:t>
      </w:r>
    </w:p>
    <w:p w:rsidR="00CF3626" w:rsidRPr="00944695" w:rsidRDefault="00CF3626" w:rsidP="00CF3626">
      <w:pPr>
        <w:ind w:firstLine="720"/>
        <w:jc w:val="both"/>
        <w:rPr>
          <w:sz w:val="24"/>
        </w:rPr>
      </w:pPr>
    </w:p>
    <w:p w:rsidR="00CF3626" w:rsidRPr="00944695" w:rsidRDefault="00CF3626" w:rsidP="00CF3626">
      <w:pPr>
        <w:jc w:val="both"/>
        <w:rPr>
          <w:sz w:val="24"/>
        </w:rPr>
      </w:pPr>
      <w:r w:rsidRPr="00944695">
        <w:rPr>
          <w:sz w:val="24"/>
        </w:rPr>
        <w:t xml:space="preserve"> В соответствии со статьей 11 Устава Усть-Хоперского сельского поселения Серафимовичского муниципального района Волгоградской области, администрация Усть-Хоперского сельского поселения,</w:t>
      </w:r>
    </w:p>
    <w:p w:rsidR="00CF3626" w:rsidRPr="00944695" w:rsidRDefault="00CF3626" w:rsidP="00CF3626">
      <w:pPr>
        <w:jc w:val="both"/>
        <w:rPr>
          <w:sz w:val="24"/>
        </w:rPr>
      </w:pPr>
    </w:p>
    <w:p w:rsidR="00CF3626" w:rsidRPr="00944695" w:rsidRDefault="00CF3626" w:rsidP="00CF3626">
      <w:pPr>
        <w:jc w:val="both"/>
        <w:rPr>
          <w:sz w:val="24"/>
        </w:rPr>
      </w:pPr>
      <w:r w:rsidRPr="00944695">
        <w:rPr>
          <w:sz w:val="24"/>
        </w:rPr>
        <w:t>ПОСТАНОВЛЯЕТ:</w:t>
      </w:r>
    </w:p>
    <w:p w:rsidR="00CF3626" w:rsidRPr="00944695" w:rsidRDefault="00CF3626" w:rsidP="00CF3626">
      <w:pPr>
        <w:jc w:val="both"/>
        <w:rPr>
          <w:sz w:val="24"/>
        </w:rPr>
      </w:pPr>
    </w:p>
    <w:p w:rsidR="00CF3626" w:rsidRPr="00944695" w:rsidRDefault="00CF3626" w:rsidP="00CF3626">
      <w:pPr>
        <w:jc w:val="both"/>
        <w:rPr>
          <w:sz w:val="24"/>
        </w:rPr>
      </w:pPr>
      <w:r w:rsidRPr="00944695">
        <w:rPr>
          <w:sz w:val="24"/>
        </w:rPr>
        <w:t xml:space="preserve">         1. Назначить проведение публичных слушаний по проекту Правил благоустройства территории Усть-Хоперского сельского поселения Серафимовичского муниципального района Волгоградской области (далее — проект Правил благоустройства) на 07 октября 2018 года.</w:t>
      </w:r>
    </w:p>
    <w:p w:rsidR="00CF3626" w:rsidRPr="00944695" w:rsidRDefault="00CF3626" w:rsidP="00CF3626">
      <w:pPr>
        <w:jc w:val="both"/>
        <w:rPr>
          <w:sz w:val="24"/>
        </w:rPr>
      </w:pPr>
      <w:r w:rsidRPr="00944695">
        <w:rPr>
          <w:sz w:val="24"/>
        </w:rPr>
        <w:t xml:space="preserve">          2. Публичные слушания по проекту Правил благоустройства  провести в 11 часов в помещении  Усть-Хоперского </w:t>
      </w:r>
      <w:proofErr w:type="spellStart"/>
      <w:r w:rsidRPr="00944695">
        <w:rPr>
          <w:sz w:val="24"/>
        </w:rPr>
        <w:t>Культурно-Досугового</w:t>
      </w:r>
      <w:proofErr w:type="spellEnd"/>
      <w:r w:rsidRPr="00944695">
        <w:rPr>
          <w:sz w:val="24"/>
        </w:rPr>
        <w:t xml:space="preserve"> Центра  по адресу:  Россия, Волгоградская область, Серафимовичский район, ст. Усть-Хоперская, улица Донская, 70.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          3. В целях проведения публичных слушаний по проекту Правил благоустройства создать комиссию в составе согласно приложению</w:t>
      </w:r>
      <w:proofErr w:type="gramStart"/>
      <w:r w:rsidRPr="00944695">
        <w:rPr>
          <w:rFonts w:eastAsia="Times New Roman"/>
          <w:sz w:val="24"/>
        </w:rPr>
        <w:t>1</w:t>
      </w:r>
      <w:proofErr w:type="gramEnd"/>
      <w:r w:rsidRPr="00944695">
        <w:rPr>
          <w:rFonts w:eastAsia="Times New Roman"/>
          <w:sz w:val="24"/>
        </w:rPr>
        <w:t>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          4. Определить органом, уполномоченным на организацию и проведение публичных слушаний по проекту Правил благоустройства комиссию, указанную в пункте 3 настоящего постановления.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          5. Утвердить Положение о порядке работы комиссии по организации и проведению публичных слушаний по проекту Правил благоустройства согласно приложению 2.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6. </w:t>
      </w:r>
      <w:proofErr w:type="gramStart"/>
      <w:r w:rsidRPr="00944695">
        <w:rPr>
          <w:rFonts w:eastAsia="Times New Roman"/>
          <w:sz w:val="24"/>
        </w:rPr>
        <w:t xml:space="preserve">Заинтересованные лица по вопросу проведения публичных слушаний могут представить в комиссию, уполномоченную на проведение публичных слушаний свои предложения и замечания, касающиеся проекта Правил благоустройства, в том числе для включения их в протокол предстоящих публичных слушаний по адресу: 403472, Россия, Волгоградская область, Серафимовичский район, ст. Усть-Хоперская, улица Донская, дом 70, администрация </w:t>
      </w:r>
      <w:r w:rsidRPr="00944695">
        <w:rPr>
          <w:sz w:val="24"/>
        </w:rPr>
        <w:t>Усть-Хоперского</w:t>
      </w:r>
      <w:r w:rsidRPr="00944695">
        <w:rPr>
          <w:rFonts w:eastAsia="Times New Roman"/>
          <w:sz w:val="24"/>
        </w:rPr>
        <w:t xml:space="preserve"> сельского поселения, </w:t>
      </w:r>
      <w:r w:rsidRPr="00944695">
        <w:rPr>
          <w:sz w:val="24"/>
        </w:rPr>
        <w:t xml:space="preserve">либо по электронной почте: </w:t>
      </w:r>
      <w:hyperlink r:id="rId4" w:history="1">
        <w:proofErr w:type="gramEnd"/>
        <w:r w:rsidRPr="00944695">
          <w:rPr>
            <w:rStyle w:val="a3"/>
            <w:color w:val="auto"/>
            <w:sz w:val="24"/>
          </w:rPr>
          <w:t>adm-</w:t>
        </w:r>
        <w:r w:rsidRPr="00944695">
          <w:rPr>
            <w:rStyle w:val="a3"/>
            <w:color w:val="auto"/>
            <w:sz w:val="24"/>
            <w:lang w:val="en-US"/>
          </w:rPr>
          <w:t>ust</w:t>
        </w:r>
        <w:r w:rsidRPr="00944695">
          <w:rPr>
            <w:rStyle w:val="a3"/>
            <w:color w:val="auto"/>
            <w:sz w:val="24"/>
          </w:rPr>
          <w:t>-</w:t>
        </w:r>
        <w:r w:rsidRPr="00944695">
          <w:rPr>
            <w:rStyle w:val="a3"/>
            <w:color w:val="auto"/>
            <w:sz w:val="24"/>
            <w:lang w:val="en-US"/>
          </w:rPr>
          <w:t>hopyorskaya</w:t>
        </w:r>
        <w:r w:rsidRPr="00944695">
          <w:rPr>
            <w:rStyle w:val="a3"/>
            <w:color w:val="auto"/>
            <w:sz w:val="24"/>
          </w:rPr>
          <w:t>@</w:t>
        </w:r>
        <w:proofErr w:type="spellStart"/>
        <w:r w:rsidRPr="00944695">
          <w:rPr>
            <w:rStyle w:val="a3"/>
            <w:color w:val="auto"/>
            <w:sz w:val="24"/>
          </w:rPr>
          <w:t>yandex.ru</w:t>
        </w:r>
        <w:proofErr w:type="spellEnd"/>
        <w:proofErr w:type="gramStart"/>
      </w:hyperlink>
      <w:r w:rsidRPr="00944695">
        <w:rPr>
          <w:sz w:val="24"/>
        </w:rPr>
        <w:t>.</w:t>
      </w:r>
      <w:proofErr w:type="gramEnd"/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7. Обнародовать данное постановление на информационных стендах </w:t>
      </w:r>
      <w:r w:rsidRPr="00944695">
        <w:rPr>
          <w:sz w:val="24"/>
        </w:rPr>
        <w:t>Усть-Хоперского</w:t>
      </w:r>
      <w:r w:rsidRPr="00944695">
        <w:rPr>
          <w:rFonts w:eastAsia="Times New Roman"/>
          <w:sz w:val="24"/>
        </w:rPr>
        <w:t xml:space="preserve"> сельского поселения. </w:t>
      </w:r>
    </w:p>
    <w:p w:rsidR="00CF3626" w:rsidRPr="00944695" w:rsidRDefault="00CF3626" w:rsidP="00CF3626">
      <w:pPr>
        <w:jc w:val="both"/>
        <w:rPr>
          <w:sz w:val="24"/>
        </w:rPr>
      </w:pPr>
      <w:r w:rsidRPr="00944695">
        <w:rPr>
          <w:sz w:val="24"/>
        </w:rPr>
        <w:t xml:space="preserve">          8. Настоящее постановление вступает в силу со дня обнародования.   </w:t>
      </w:r>
    </w:p>
    <w:p w:rsidR="00CF3626" w:rsidRPr="00944695" w:rsidRDefault="00CF3626" w:rsidP="00CF3626">
      <w:pPr>
        <w:jc w:val="both"/>
        <w:rPr>
          <w:color w:val="000000"/>
          <w:sz w:val="24"/>
        </w:rPr>
      </w:pPr>
      <w:r w:rsidRPr="00944695">
        <w:rPr>
          <w:color w:val="000000"/>
          <w:sz w:val="24"/>
        </w:rPr>
        <w:t xml:space="preserve">          9. Контроль по выполнению настоящего постановления оставляю за собой. </w:t>
      </w:r>
    </w:p>
    <w:p w:rsidR="00CF3626" w:rsidRPr="00944695" w:rsidRDefault="00CF3626" w:rsidP="00CF3626">
      <w:pPr>
        <w:jc w:val="both"/>
        <w:rPr>
          <w:i/>
          <w:iCs/>
          <w:color w:val="800080"/>
          <w:sz w:val="24"/>
        </w:rPr>
      </w:pPr>
    </w:p>
    <w:tbl>
      <w:tblPr>
        <w:tblW w:w="0" w:type="auto"/>
        <w:tblLayout w:type="fixed"/>
        <w:tblLook w:val="04A0"/>
      </w:tblPr>
      <w:tblGrid>
        <w:gridCol w:w="7425"/>
        <w:gridCol w:w="7425"/>
      </w:tblGrid>
      <w:tr w:rsidR="00CF3626" w:rsidRPr="00944695" w:rsidTr="00DD1128">
        <w:tc>
          <w:tcPr>
            <w:tcW w:w="7425" w:type="dxa"/>
            <w:vAlign w:val="bottom"/>
            <w:hideMark/>
          </w:tcPr>
          <w:p w:rsidR="00CF3626" w:rsidRPr="00944695" w:rsidRDefault="00CF3626" w:rsidP="00DD1128">
            <w:pPr>
              <w:snapToGrid w:val="0"/>
              <w:spacing w:line="276" w:lineRule="auto"/>
              <w:rPr>
                <w:sz w:val="24"/>
              </w:rPr>
            </w:pPr>
            <w:r w:rsidRPr="00944695">
              <w:rPr>
                <w:sz w:val="24"/>
              </w:rPr>
              <w:t>Глава Усть-Хоперского</w:t>
            </w:r>
          </w:p>
          <w:p w:rsidR="00CF3626" w:rsidRPr="00944695" w:rsidRDefault="00CF3626" w:rsidP="00DD1128">
            <w:pPr>
              <w:snapToGrid w:val="0"/>
              <w:spacing w:line="276" w:lineRule="auto"/>
              <w:rPr>
                <w:sz w:val="24"/>
              </w:rPr>
            </w:pPr>
            <w:r w:rsidRPr="00944695">
              <w:rPr>
                <w:sz w:val="24"/>
              </w:rPr>
              <w:t xml:space="preserve">сельского поселения                       </w:t>
            </w:r>
            <w:r w:rsidR="00944695">
              <w:rPr>
                <w:sz w:val="24"/>
              </w:rPr>
              <w:t xml:space="preserve">                       </w:t>
            </w:r>
            <w:r w:rsidRPr="00944695">
              <w:rPr>
                <w:sz w:val="24"/>
              </w:rPr>
              <w:t xml:space="preserve">  С.М. Ананьев.</w:t>
            </w:r>
          </w:p>
        </w:tc>
        <w:tc>
          <w:tcPr>
            <w:tcW w:w="7425" w:type="dxa"/>
            <w:vAlign w:val="bottom"/>
            <w:hideMark/>
          </w:tcPr>
          <w:p w:rsidR="00CF3626" w:rsidRPr="00944695" w:rsidRDefault="00CF3626" w:rsidP="00DD1128">
            <w:pPr>
              <w:snapToGrid w:val="0"/>
              <w:spacing w:line="276" w:lineRule="auto"/>
              <w:jc w:val="right"/>
              <w:rPr>
                <w:sz w:val="24"/>
              </w:rPr>
            </w:pPr>
            <w:r w:rsidRPr="00944695">
              <w:rPr>
                <w:sz w:val="24"/>
              </w:rPr>
              <w:t>И.И. Пичугин</w:t>
            </w:r>
          </w:p>
        </w:tc>
      </w:tr>
    </w:tbl>
    <w:p w:rsidR="00CF3626" w:rsidRPr="00944695" w:rsidRDefault="00CF3626" w:rsidP="00CF3626">
      <w:pPr>
        <w:ind w:left="720"/>
        <w:jc w:val="right"/>
        <w:rPr>
          <w:rFonts w:eastAsia="Times New Roman"/>
          <w:sz w:val="24"/>
        </w:rPr>
      </w:pPr>
    </w:p>
    <w:p w:rsidR="00CF3626" w:rsidRPr="00944695" w:rsidRDefault="00CF3626" w:rsidP="00CF3626">
      <w:pPr>
        <w:ind w:left="720"/>
        <w:jc w:val="right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Приложение 1 </w:t>
      </w:r>
    </w:p>
    <w:p w:rsidR="00CF3626" w:rsidRPr="00944695" w:rsidRDefault="00CF3626" w:rsidP="00CF3626">
      <w:pPr>
        <w:ind w:left="720"/>
        <w:jc w:val="right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к постановлению администрации </w:t>
      </w:r>
    </w:p>
    <w:p w:rsidR="00CF3626" w:rsidRPr="00944695" w:rsidRDefault="00CF3626" w:rsidP="00CF3626">
      <w:pPr>
        <w:ind w:left="720"/>
        <w:jc w:val="right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Усть-Хоперского сельского поселения </w:t>
      </w:r>
    </w:p>
    <w:p w:rsidR="00CF3626" w:rsidRPr="00944695" w:rsidRDefault="00944695" w:rsidP="00CF3626">
      <w:pPr>
        <w:ind w:left="720"/>
        <w:jc w:val="right"/>
        <w:rPr>
          <w:rFonts w:eastAsia="Times New Roman"/>
          <w:sz w:val="24"/>
        </w:rPr>
      </w:pPr>
      <w:r>
        <w:rPr>
          <w:rFonts w:eastAsia="Times New Roman"/>
          <w:color w:val="1E1E1E"/>
          <w:sz w:val="24"/>
        </w:rPr>
        <w:t>№ 40 от 05 сентября 2018</w:t>
      </w:r>
      <w:r w:rsidR="00CF3626" w:rsidRPr="00944695">
        <w:rPr>
          <w:rFonts w:eastAsia="Times New Roman"/>
          <w:color w:val="1E1E1E"/>
          <w:sz w:val="24"/>
        </w:rPr>
        <w:t xml:space="preserve"> г. </w:t>
      </w: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  <w:r w:rsidRPr="00944695">
        <w:rPr>
          <w:rFonts w:eastAsia="Times New Roman"/>
          <w:b/>
          <w:bCs/>
          <w:color w:val="1E1E1E"/>
          <w:sz w:val="24"/>
        </w:rPr>
        <w:t xml:space="preserve">Состав комиссии </w:t>
      </w:r>
      <w:r w:rsidRPr="00944695">
        <w:rPr>
          <w:rFonts w:eastAsia="Times New Roman"/>
          <w:b/>
          <w:bCs/>
          <w:color w:val="000000"/>
          <w:sz w:val="24"/>
        </w:rPr>
        <w:t>проведения публичных слушаний по</w:t>
      </w:r>
      <w:r w:rsidRPr="00944695">
        <w:rPr>
          <w:rFonts w:eastAsia="Times New Roman"/>
          <w:b/>
          <w:bCs/>
          <w:color w:val="1E1E1E"/>
          <w:sz w:val="24"/>
        </w:rPr>
        <w:t xml:space="preserve"> проекту Правил благоустройства территории Усть-Хоперского сельского поселения Серафимовичского муниципального района Волгоградской области</w:t>
      </w: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</w:p>
    <w:p w:rsidR="00CF3626" w:rsidRPr="00944695" w:rsidRDefault="00CF3626" w:rsidP="00CF3626">
      <w:pPr>
        <w:rPr>
          <w:rFonts w:eastAsia="Times New Roman"/>
          <w:sz w:val="24"/>
        </w:rPr>
      </w:pPr>
      <w:r w:rsidRPr="00944695">
        <w:rPr>
          <w:rFonts w:eastAsia="Times New Roman"/>
          <w:color w:val="1E1E1E"/>
          <w:sz w:val="24"/>
        </w:rPr>
        <w:t>Председатель комиссии – Ананьев Сергей Михайлович, глава Усть-Хоперского сельского поселения;</w:t>
      </w:r>
    </w:p>
    <w:p w:rsidR="00CF3626" w:rsidRPr="00944695" w:rsidRDefault="00CF3626" w:rsidP="00CF3626">
      <w:pPr>
        <w:rPr>
          <w:rFonts w:eastAsia="Times New Roman"/>
          <w:color w:val="1E1E1E"/>
          <w:sz w:val="24"/>
        </w:rPr>
      </w:pPr>
    </w:p>
    <w:p w:rsidR="00CF3626" w:rsidRPr="00944695" w:rsidRDefault="00CF3626" w:rsidP="00CF3626">
      <w:pPr>
        <w:rPr>
          <w:rFonts w:eastAsia="Times New Roman"/>
          <w:sz w:val="24"/>
        </w:rPr>
      </w:pPr>
      <w:r w:rsidRPr="00944695">
        <w:rPr>
          <w:rFonts w:eastAsia="Times New Roman"/>
          <w:color w:val="1E1E1E"/>
          <w:sz w:val="24"/>
        </w:rPr>
        <w:t>Секретарь комиссии – Дмитриенко Валентина Викторовна, ведущий специалист администрации Усть-Хоперского сельского поселения;</w:t>
      </w:r>
    </w:p>
    <w:p w:rsidR="00CF3626" w:rsidRPr="00944695" w:rsidRDefault="00CF3626" w:rsidP="00CF3626">
      <w:pPr>
        <w:rPr>
          <w:rFonts w:eastAsia="Times New Roman"/>
          <w:color w:val="1E1E1E"/>
          <w:sz w:val="24"/>
        </w:rPr>
      </w:pPr>
    </w:p>
    <w:p w:rsidR="00CF3626" w:rsidRPr="00944695" w:rsidRDefault="00CF3626" w:rsidP="00CF3626">
      <w:pPr>
        <w:rPr>
          <w:rFonts w:eastAsia="Times New Roman"/>
          <w:sz w:val="24"/>
        </w:rPr>
      </w:pPr>
      <w:r w:rsidRPr="00944695">
        <w:rPr>
          <w:rFonts w:eastAsia="Times New Roman"/>
          <w:color w:val="1E1E1E"/>
          <w:sz w:val="24"/>
        </w:rPr>
        <w:t xml:space="preserve">Член комиссии: </w:t>
      </w:r>
    </w:p>
    <w:p w:rsidR="00CF3626" w:rsidRPr="00944695" w:rsidRDefault="00CF3626" w:rsidP="00CF3626">
      <w:pPr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- </w:t>
      </w:r>
      <w:r w:rsidRPr="00944695">
        <w:rPr>
          <w:rFonts w:eastAsia="Times New Roman"/>
          <w:color w:val="1E1E1E"/>
          <w:sz w:val="24"/>
        </w:rPr>
        <w:t>Седов Сергей Иванович, ведущий специалист администрации Усть-Хоперского сельского поселения;</w:t>
      </w:r>
    </w:p>
    <w:p w:rsidR="00CF3626" w:rsidRPr="00944695" w:rsidRDefault="00CF3626" w:rsidP="00CF3626">
      <w:pPr>
        <w:rPr>
          <w:rFonts w:eastAsia="Times New Roman"/>
          <w:sz w:val="24"/>
        </w:rPr>
      </w:pPr>
    </w:p>
    <w:p w:rsidR="00CF3626" w:rsidRPr="00944695" w:rsidRDefault="00CF3626" w:rsidP="00CF3626">
      <w:pPr>
        <w:ind w:left="720"/>
        <w:rPr>
          <w:rFonts w:eastAsia="Times New Roman"/>
          <w:sz w:val="24"/>
        </w:rPr>
      </w:pPr>
    </w:p>
    <w:p w:rsidR="00CF3626" w:rsidRPr="00944695" w:rsidRDefault="00CF3626" w:rsidP="00CF3626">
      <w:pPr>
        <w:ind w:left="720"/>
        <w:rPr>
          <w:rFonts w:eastAsia="Times New Roman"/>
          <w:sz w:val="24"/>
        </w:rPr>
      </w:pPr>
    </w:p>
    <w:p w:rsidR="00CF3626" w:rsidRPr="00944695" w:rsidRDefault="00CF3626" w:rsidP="00CF3626">
      <w:pPr>
        <w:ind w:left="720"/>
        <w:rPr>
          <w:rFonts w:eastAsia="Times New Roman"/>
          <w:sz w:val="24"/>
        </w:rPr>
      </w:pPr>
    </w:p>
    <w:p w:rsidR="00CF3626" w:rsidRPr="00944695" w:rsidRDefault="00CF3626" w:rsidP="00CF3626">
      <w:pPr>
        <w:ind w:left="720"/>
        <w:rPr>
          <w:rFonts w:eastAsia="Times New Roman"/>
          <w:sz w:val="24"/>
        </w:rPr>
      </w:pPr>
    </w:p>
    <w:p w:rsidR="00CF3626" w:rsidRPr="00944695" w:rsidRDefault="00CF3626" w:rsidP="00CF3626">
      <w:pPr>
        <w:ind w:left="720"/>
        <w:rPr>
          <w:rFonts w:eastAsia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3626" w:rsidRDefault="00CF3626" w:rsidP="00CF3626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944695" w:rsidRDefault="00944695" w:rsidP="00CF3626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CF3626" w:rsidRPr="00944695" w:rsidRDefault="00CF3626" w:rsidP="00CF3626">
      <w:pPr>
        <w:ind w:left="720"/>
        <w:jc w:val="right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lastRenderedPageBreak/>
        <w:t xml:space="preserve">Приложение 2 </w:t>
      </w:r>
    </w:p>
    <w:p w:rsidR="00CF3626" w:rsidRPr="00944695" w:rsidRDefault="00CF3626" w:rsidP="00CF3626">
      <w:pPr>
        <w:ind w:left="720"/>
        <w:jc w:val="right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к постановлению администрации </w:t>
      </w:r>
    </w:p>
    <w:p w:rsidR="00CF3626" w:rsidRPr="00944695" w:rsidRDefault="00CF3626" w:rsidP="00CF3626">
      <w:pPr>
        <w:ind w:left="720"/>
        <w:jc w:val="right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Усть-Хоперского сельского поселения </w:t>
      </w:r>
    </w:p>
    <w:p w:rsidR="00CF3626" w:rsidRPr="00944695" w:rsidRDefault="00944695" w:rsidP="00CF3626">
      <w:pPr>
        <w:jc w:val="right"/>
        <w:rPr>
          <w:rFonts w:eastAsia="Times New Roman"/>
          <w:sz w:val="24"/>
        </w:rPr>
      </w:pPr>
      <w:r>
        <w:rPr>
          <w:rFonts w:eastAsia="Times New Roman"/>
          <w:color w:val="1E1E1E"/>
          <w:sz w:val="24"/>
        </w:rPr>
        <w:t>№ 40 от 05 сентября 2018</w:t>
      </w:r>
      <w:r w:rsidR="00CF3626" w:rsidRPr="00944695">
        <w:rPr>
          <w:rFonts w:eastAsia="Times New Roman"/>
          <w:color w:val="1E1E1E"/>
          <w:sz w:val="24"/>
        </w:rPr>
        <w:t xml:space="preserve"> г. </w:t>
      </w:r>
    </w:p>
    <w:p w:rsidR="00CF3626" w:rsidRPr="00944695" w:rsidRDefault="00CF3626" w:rsidP="00CF3626">
      <w:pPr>
        <w:rPr>
          <w:rFonts w:eastAsia="Times New Roman"/>
          <w:sz w:val="24"/>
        </w:rPr>
      </w:pPr>
    </w:p>
    <w:p w:rsidR="00CF3626" w:rsidRPr="00944695" w:rsidRDefault="00CF3626" w:rsidP="00CF3626">
      <w:pPr>
        <w:rPr>
          <w:rFonts w:eastAsia="Times New Roman"/>
          <w:sz w:val="24"/>
        </w:rPr>
      </w:pP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  <w:r w:rsidRPr="00944695">
        <w:rPr>
          <w:rFonts w:eastAsia="Times New Roman"/>
          <w:b/>
          <w:bCs/>
          <w:sz w:val="24"/>
        </w:rPr>
        <w:t xml:space="preserve">Положение о порядке работы </w:t>
      </w: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  <w:r w:rsidRPr="00944695">
        <w:rPr>
          <w:rFonts w:eastAsia="Times New Roman"/>
          <w:b/>
          <w:bCs/>
          <w:sz w:val="24"/>
        </w:rPr>
        <w:t xml:space="preserve">комиссии по организации и проведению публичных слушаний по проекту </w:t>
      </w:r>
      <w:r w:rsidRPr="00944695">
        <w:rPr>
          <w:rFonts w:eastAsia="Times New Roman"/>
          <w:b/>
          <w:bCs/>
          <w:color w:val="1E1E1E"/>
          <w:sz w:val="24"/>
        </w:rPr>
        <w:t>Правил благоустройства территории Усть-Хоперского сельского поселения Серафимовичского муниципального района Волгоградской области</w:t>
      </w: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</w:p>
    <w:p w:rsidR="00CF3626" w:rsidRPr="00944695" w:rsidRDefault="00CF3626" w:rsidP="00CF3626">
      <w:pPr>
        <w:rPr>
          <w:rFonts w:eastAsia="Times New Roman"/>
          <w:sz w:val="24"/>
        </w:rPr>
      </w:pP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>1. Общие положения.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1.1. 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1.2.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 w:rsidRPr="00944695">
        <w:rPr>
          <w:rFonts w:eastAsia="Times New Roman"/>
          <w:bCs/>
          <w:color w:val="1E1E1E"/>
          <w:sz w:val="24"/>
        </w:rPr>
        <w:t xml:space="preserve">Правил благоустройства территории </w:t>
      </w:r>
      <w:r w:rsidRPr="00944695">
        <w:rPr>
          <w:rFonts w:eastAsia="Times New Roman"/>
          <w:color w:val="1E1E1E"/>
          <w:sz w:val="24"/>
        </w:rPr>
        <w:t>У</w:t>
      </w:r>
      <w:bookmarkStart w:id="1" w:name="_GoBack"/>
      <w:bookmarkEnd w:id="1"/>
      <w:r w:rsidRPr="00944695">
        <w:rPr>
          <w:rFonts w:eastAsia="Times New Roman"/>
          <w:color w:val="1E1E1E"/>
          <w:sz w:val="24"/>
        </w:rPr>
        <w:t>сть-Хоперского</w:t>
      </w:r>
      <w:r w:rsidRPr="00944695">
        <w:rPr>
          <w:rFonts w:eastAsia="Times New Roman"/>
          <w:bCs/>
          <w:color w:val="1E1E1E"/>
          <w:sz w:val="24"/>
        </w:rPr>
        <w:t xml:space="preserve"> сельского поселения Серафимовичского муниципального района Волгоградской област</w:t>
      </w:r>
      <w:proofErr w:type="gramStart"/>
      <w:r w:rsidRPr="00944695">
        <w:rPr>
          <w:rFonts w:eastAsia="Times New Roman"/>
          <w:bCs/>
          <w:color w:val="1E1E1E"/>
          <w:sz w:val="24"/>
        </w:rPr>
        <w:t>и</w:t>
      </w:r>
      <w:r w:rsidRPr="00944695">
        <w:rPr>
          <w:rFonts w:eastAsia="Times New Roman"/>
          <w:sz w:val="24"/>
        </w:rPr>
        <w:t>(</w:t>
      </w:r>
      <w:proofErr w:type="gramEnd"/>
      <w:r w:rsidRPr="00944695">
        <w:rPr>
          <w:rFonts w:eastAsia="Times New Roman"/>
          <w:sz w:val="24"/>
        </w:rPr>
        <w:t xml:space="preserve">далее –проект Правил благоустройства). </w:t>
      </w: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>2. Задачи, функции и полномочия Комиссии.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2.1. Задачами Комиссии являются: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2.1.1. проведение в установленном порядке публичных слушаний по проекту генерального плана;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2.1.2. информирование жителей поселения о содержании проекта Правил благоустройства, выявление общественного мнения, предложений и рекомендаций по проекту Правил благоустройства;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2.1.3. подготовка заключения Комиссии по итогам публичных слушаний по проекту Правил благоустройства.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2.2. Функциями Комиссии являются: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2.2.1. составление плана мероприятий публичных слушаний;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2.2.4. регистрация жителей поселения, желающих выступать на публичных слушаниях;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2.2.5. организация и проведение мероприятий публичных слушаний;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2.2.6. составление протокола при проведении мероприятий, заседаний Комиссии и публичных слушаний;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2.2.7. сбор, обработка и анализ информации, полученной в процессе публичных слушаний для подготовки заключения о результатах публичных слушаний по проекту генерального плана;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2.2.8. иные предусмотренные законом и правовыми актами органов местного </w:t>
      </w:r>
      <w:r w:rsidRPr="00944695">
        <w:rPr>
          <w:rFonts w:eastAsia="Times New Roman"/>
          <w:sz w:val="24"/>
        </w:rPr>
        <w:lastRenderedPageBreak/>
        <w:t>самоуправления поселения функции;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>2.3. Полномочия Комиссии: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>2.3.1. принятие решений о форме, теме и содержании планируемых мероприятий по подготовке к публичным слушаниям, составе приглашенных специалистов, составе аудитории приглашенных участников мероприятия, месте, времени, сроке и продолжительности указанных мероприятий;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2.3.2. утверждение плана мероприятий, подлежащих проведению в процессе публичных слушаний;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2.3.3. определение времени и места приема замечаний и предложений участников публичных слушаний;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2.3.4. утверждение протокола публичных слушаний;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2.3.5. утверждение заключения по итогам публичных слушаний по проекту генерального плана. </w:t>
      </w:r>
    </w:p>
    <w:p w:rsidR="00CF3626" w:rsidRPr="00944695" w:rsidRDefault="00CF3626" w:rsidP="00CF3626">
      <w:pPr>
        <w:jc w:val="center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>3. Порядок проведения заседаний Комиссии и принятия решений.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>Место, дата и время заседаний Комиссии устанавливаются председателем Комиссии.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      3.2. Заседания Комиссии ведет ее председатель. Решения Комиссии по текущим вопросам проведения публичных слушаний по проекту Правил благоустройства оформляются протоколами.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3.4. По результатам заседаний Комиссии в 2-дневный срок составляется протокол, который подписывается присутствовавшими участниками Комиссии и утверждается ее председателем.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3.6.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</w:t>
      </w:r>
    </w:p>
    <w:p w:rsidR="00CF3626" w:rsidRPr="00944695" w:rsidRDefault="00CF3626" w:rsidP="00CF3626">
      <w:pPr>
        <w:jc w:val="both"/>
        <w:rPr>
          <w:rFonts w:eastAsia="Times New Roman"/>
          <w:sz w:val="24"/>
        </w:rPr>
      </w:pPr>
      <w:r w:rsidRPr="00944695">
        <w:rPr>
          <w:rFonts w:eastAsia="Times New Roman"/>
          <w:sz w:val="24"/>
        </w:rPr>
        <w:t>В случае равенства голосов решающим является голос председателя Комиссии.</w:t>
      </w:r>
    </w:p>
    <w:p w:rsidR="00CF3626" w:rsidRPr="00944695" w:rsidRDefault="00CF3626" w:rsidP="00CF3626">
      <w:pPr>
        <w:jc w:val="both"/>
      </w:pPr>
      <w:r w:rsidRPr="00944695">
        <w:rPr>
          <w:rFonts w:eastAsia="Times New Roman"/>
          <w:sz w:val="24"/>
        </w:rPr>
        <w:t>3.8. Результаты публичных слушаний по проекту Правил благоустройства оформляются заключением Комиссии.</w:t>
      </w:r>
    </w:p>
    <w:p w:rsidR="00CF3626" w:rsidRPr="00944695" w:rsidRDefault="00CF3626" w:rsidP="00CF3626">
      <w:pPr>
        <w:jc w:val="both"/>
        <w:rPr>
          <w:sz w:val="24"/>
        </w:rPr>
      </w:pPr>
    </w:p>
    <w:p w:rsidR="00CF3626" w:rsidRPr="00944695" w:rsidRDefault="00CF3626" w:rsidP="00CF3626"/>
    <w:p w:rsidR="00CF3626" w:rsidRPr="00944695" w:rsidRDefault="00CF3626" w:rsidP="00CF3626"/>
    <w:p w:rsidR="00BE6B76" w:rsidRPr="00944695" w:rsidRDefault="00BE6B76"/>
    <w:sectPr w:rsidR="00BE6B76" w:rsidRPr="00944695" w:rsidSect="00CF362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3626"/>
    <w:rsid w:val="00944695"/>
    <w:rsid w:val="009F6643"/>
    <w:rsid w:val="00BE6B76"/>
    <w:rsid w:val="00CF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3626"/>
    <w:rPr>
      <w:color w:val="000080"/>
      <w:u w:val="single"/>
    </w:rPr>
  </w:style>
  <w:style w:type="character" w:customStyle="1" w:styleId="a4">
    <w:name w:val="Без интервала Знак"/>
    <w:link w:val="a5"/>
    <w:uiPriority w:val="1"/>
    <w:locked/>
    <w:rsid w:val="00CF3626"/>
    <w:rPr>
      <w:rFonts w:ascii="Calibri" w:hAnsi="Calibri"/>
    </w:rPr>
  </w:style>
  <w:style w:type="paragraph" w:styleId="a5">
    <w:name w:val="No Spacing"/>
    <w:link w:val="a4"/>
    <w:uiPriority w:val="1"/>
    <w:qFormat/>
    <w:rsid w:val="00CF362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ust-hopyor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2018-09-28T06:14:00Z</dcterms:created>
  <dcterms:modified xsi:type="dcterms:W3CDTF">2018-10-02T11:00:00Z</dcterms:modified>
</cp:coreProperties>
</file>