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57" w:rsidRDefault="00216357" w:rsidP="00216357">
      <w:pPr>
        <w:pStyle w:val="ad"/>
        <w:jc w:val="center"/>
        <w:rPr>
          <w:rFonts w:ascii="Arial" w:hAnsi="Arial" w:cs="Arial"/>
          <w:b/>
          <w:sz w:val="24"/>
          <w:szCs w:val="24"/>
        </w:rPr>
      </w:pPr>
      <w:r>
        <w:rPr>
          <w:rFonts w:ascii="Arial" w:hAnsi="Arial" w:cs="Arial"/>
          <w:b/>
          <w:sz w:val="24"/>
          <w:szCs w:val="24"/>
        </w:rPr>
        <w:t xml:space="preserve">РФ </w:t>
      </w:r>
    </w:p>
    <w:p w:rsidR="00216357" w:rsidRDefault="00216357" w:rsidP="00216357">
      <w:pPr>
        <w:pStyle w:val="ad"/>
        <w:jc w:val="center"/>
        <w:rPr>
          <w:rFonts w:ascii="Arial" w:hAnsi="Arial" w:cs="Arial"/>
          <w:b/>
          <w:sz w:val="24"/>
          <w:szCs w:val="24"/>
        </w:rPr>
      </w:pPr>
      <w:r>
        <w:rPr>
          <w:rFonts w:ascii="Arial" w:hAnsi="Arial" w:cs="Arial"/>
          <w:b/>
          <w:sz w:val="24"/>
          <w:szCs w:val="24"/>
        </w:rPr>
        <w:t>ВОЛГОГРАДСКАЯ ОБЛАСТЬ</w:t>
      </w:r>
    </w:p>
    <w:p w:rsidR="00216357" w:rsidRDefault="00216357" w:rsidP="00216357">
      <w:pPr>
        <w:pStyle w:val="ad"/>
        <w:jc w:val="center"/>
        <w:rPr>
          <w:rFonts w:ascii="Arial" w:hAnsi="Arial" w:cs="Arial"/>
          <w:b/>
          <w:sz w:val="24"/>
          <w:szCs w:val="24"/>
        </w:rPr>
      </w:pPr>
      <w:r>
        <w:rPr>
          <w:rFonts w:ascii="Arial" w:hAnsi="Arial" w:cs="Arial"/>
          <w:b/>
          <w:sz w:val="24"/>
          <w:szCs w:val="24"/>
        </w:rPr>
        <w:t>СЕРАФИМОВИЧСКИЙ МУНИЦИПАЛЬНЫЙ РАЙОН</w:t>
      </w:r>
    </w:p>
    <w:p w:rsidR="00216357" w:rsidRDefault="00216357" w:rsidP="00216357">
      <w:pPr>
        <w:pStyle w:val="ad"/>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216357" w:rsidRDefault="00216357" w:rsidP="00216357">
      <w:pPr>
        <w:pStyle w:val="ad"/>
        <w:rPr>
          <w:rFonts w:ascii="Arial" w:hAnsi="Arial" w:cs="Arial"/>
          <w:sz w:val="24"/>
          <w:szCs w:val="24"/>
        </w:rPr>
      </w:pPr>
    </w:p>
    <w:p w:rsidR="00216357" w:rsidRDefault="00216357" w:rsidP="00216357">
      <w:pPr>
        <w:pStyle w:val="ad"/>
        <w:jc w:val="center"/>
        <w:rPr>
          <w:rFonts w:ascii="Arial" w:hAnsi="Arial" w:cs="Arial"/>
          <w:b/>
          <w:sz w:val="24"/>
          <w:szCs w:val="24"/>
        </w:rPr>
      </w:pPr>
    </w:p>
    <w:p w:rsidR="001127DB" w:rsidRPr="001127DB" w:rsidRDefault="001127DB" w:rsidP="001127DB">
      <w:pPr>
        <w:ind w:left="-709"/>
        <w:jc w:val="center"/>
        <w:rPr>
          <w:rFonts w:ascii="Arial" w:hAnsi="Arial" w:cs="Arial"/>
          <w:b/>
          <w:sz w:val="24"/>
          <w:szCs w:val="24"/>
        </w:rPr>
      </w:pPr>
      <w:r w:rsidRPr="001127DB">
        <w:rPr>
          <w:rFonts w:ascii="Arial" w:hAnsi="Arial" w:cs="Arial"/>
          <w:b/>
          <w:sz w:val="24"/>
          <w:szCs w:val="24"/>
        </w:rPr>
        <w:t>ПОСТАНОВЛЕНИЕ</w:t>
      </w:r>
    </w:p>
    <w:p w:rsidR="001127DB" w:rsidRPr="00DD0D62" w:rsidRDefault="00DD0D62" w:rsidP="001127DB">
      <w:pPr>
        <w:pStyle w:val="1"/>
        <w:jc w:val="both"/>
        <w:rPr>
          <w:rFonts w:cs="Arial"/>
          <w:b w:val="0"/>
          <w:u w:val="none"/>
        </w:rPr>
      </w:pPr>
      <w:r w:rsidRPr="00DD0D62">
        <w:rPr>
          <w:rFonts w:cs="Arial"/>
          <w:b w:val="0"/>
          <w:u w:val="none"/>
        </w:rPr>
        <w:t>№ 44</w:t>
      </w:r>
      <w:r w:rsidR="001127DB" w:rsidRPr="00DD0D62">
        <w:rPr>
          <w:rFonts w:cs="Arial"/>
          <w:b w:val="0"/>
          <w:u w:val="none"/>
        </w:rPr>
        <w:t xml:space="preserve">                                                                      </w:t>
      </w:r>
      <w:r w:rsidRPr="00DD0D62">
        <w:rPr>
          <w:rFonts w:cs="Arial"/>
          <w:b w:val="0"/>
          <w:u w:val="none"/>
        </w:rPr>
        <w:t xml:space="preserve">                              «26</w:t>
      </w:r>
      <w:r w:rsidR="001127DB" w:rsidRPr="00DD0D62">
        <w:rPr>
          <w:rFonts w:cs="Arial"/>
          <w:b w:val="0"/>
          <w:u w:val="none"/>
        </w:rPr>
        <w:t>» августа 2019г.</w:t>
      </w:r>
    </w:p>
    <w:p w:rsidR="00B43769" w:rsidRPr="00DD0D62" w:rsidRDefault="00B43769" w:rsidP="00C004D5">
      <w:pPr>
        <w:rPr>
          <w:rFonts w:ascii="Arial" w:hAnsi="Arial" w:cs="Arial"/>
          <w:sz w:val="24"/>
          <w:szCs w:val="24"/>
        </w:rPr>
      </w:pPr>
    </w:p>
    <w:p w:rsidR="00B43769" w:rsidRPr="00DD0D62" w:rsidRDefault="00B43769" w:rsidP="00C004D5">
      <w:pPr>
        <w:tabs>
          <w:tab w:val="left" w:pos="5954"/>
        </w:tabs>
        <w:jc w:val="center"/>
        <w:rPr>
          <w:rFonts w:ascii="Arial" w:hAnsi="Arial" w:cs="Arial"/>
          <w:bCs/>
          <w:color w:val="000000" w:themeColor="text1"/>
          <w:sz w:val="24"/>
          <w:szCs w:val="24"/>
        </w:rPr>
      </w:pPr>
      <w:r w:rsidRPr="00DD0D62">
        <w:rPr>
          <w:rFonts w:ascii="Arial" w:hAnsi="Arial" w:cs="Arial"/>
          <w:bCs/>
          <w:color w:val="000000" w:themeColor="text1"/>
          <w:sz w:val="24"/>
          <w:szCs w:val="24"/>
        </w:rPr>
        <w:t>О внесении изменений в</w:t>
      </w:r>
      <w:bookmarkStart w:id="0" w:name="_Hlk536434550"/>
      <w:r w:rsidR="001127DB" w:rsidRPr="00DD0D62">
        <w:rPr>
          <w:rFonts w:ascii="Arial" w:hAnsi="Arial" w:cs="Arial"/>
          <w:bCs/>
          <w:color w:val="000000" w:themeColor="text1"/>
          <w:sz w:val="24"/>
          <w:szCs w:val="24"/>
        </w:rPr>
        <w:t xml:space="preserve"> </w:t>
      </w:r>
      <w:r w:rsidR="009E7A7E" w:rsidRPr="00DD0D62">
        <w:rPr>
          <w:rFonts w:ascii="Arial" w:hAnsi="Arial" w:cs="Arial"/>
          <w:bCs/>
          <w:color w:val="000000" w:themeColor="text1"/>
          <w:sz w:val="24"/>
          <w:szCs w:val="24"/>
        </w:rPr>
        <w:t>Административный регламент</w:t>
      </w:r>
      <w:r w:rsidR="001127DB" w:rsidRPr="00DD0D62">
        <w:rPr>
          <w:rFonts w:ascii="Arial" w:hAnsi="Arial" w:cs="Arial"/>
          <w:bCs/>
          <w:color w:val="000000" w:themeColor="text1"/>
          <w:sz w:val="24"/>
          <w:szCs w:val="24"/>
        </w:rPr>
        <w:t xml:space="preserve"> </w:t>
      </w:r>
      <w:r w:rsidR="00207DFF" w:rsidRPr="00DD0D62">
        <w:rPr>
          <w:rFonts w:ascii="Arial" w:hAnsi="Arial" w:cs="Arial"/>
          <w:bCs/>
          <w:color w:val="000000" w:themeColor="text1"/>
          <w:sz w:val="24"/>
          <w:szCs w:val="24"/>
        </w:rPr>
        <w:t>предоставлени</w:t>
      </w:r>
      <w:r w:rsidR="00395313" w:rsidRPr="00DD0D62">
        <w:rPr>
          <w:rFonts w:ascii="Arial" w:hAnsi="Arial" w:cs="Arial"/>
          <w:bCs/>
          <w:color w:val="000000" w:themeColor="text1"/>
          <w:sz w:val="24"/>
          <w:szCs w:val="24"/>
        </w:rPr>
        <w:t>я</w:t>
      </w:r>
      <w:r w:rsidR="001127DB" w:rsidRPr="00DD0D62">
        <w:rPr>
          <w:rFonts w:ascii="Arial" w:hAnsi="Arial" w:cs="Arial"/>
          <w:bCs/>
          <w:color w:val="000000" w:themeColor="text1"/>
          <w:sz w:val="24"/>
          <w:szCs w:val="24"/>
        </w:rPr>
        <w:t xml:space="preserve"> </w:t>
      </w:r>
      <w:r w:rsidR="00974961" w:rsidRPr="00DD0D62">
        <w:rPr>
          <w:rFonts w:ascii="Arial" w:hAnsi="Arial" w:cs="Arial"/>
          <w:bCs/>
          <w:color w:val="000000" w:themeColor="text1"/>
          <w:sz w:val="24"/>
          <w:szCs w:val="24"/>
        </w:rPr>
        <w:t>муниципальной услуги</w:t>
      </w:r>
      <w:r w:rsidR="006A605D" w:rsidRPr="00DD0D62">
        <w:rPr>
          <w:rFonts w:ascii="Arial" w:hAnsi="Arial" w:cs="Arial"/>
          <w:bCs/>
          <w:color w:val="000000" w:themeColor="text1"/>
          <w:sz w:val="24"/>
          <w:szCs w:val="24"/>
        </w:rPr>
        <w:t xml:space="preserve"> «</w:t>
      </w:r>
      <w:r w:rsidR="00AF137C" w:rsidRPr="00DD0D62">
        <w:rPr>
          <w:rFonts w:ascii="Arial" w:hAnsi="Arial" w:cs="Arial"/>
          <w:bCs/>
          <w:color w:val="000000" w:themeColor="text1"/>
          <w:sz w:val="24"/>
          <w:szCs w:val="24"/>
        </w:rPr>
        <w:t xml:space="preserve">Предоставление </w:t>
      </w:r>
      <w:r w:rsidR="00B31586" w:rsidRPr="00DD0D62">
        <w:rPr>
          <w:rFonts w:ascii="Arial" w:hAnsi="Arial" w:cs="Arial"/>
          <w:bCs/>
          <w:color w:val="000000" w:themeColor="text1"/>
          <w:sz w:val="24"/>
          <w:szCs w:val="24"/>
        </w:rPr>
        <w:t>информации об очередности предоставления жилых помещений на условиях социального найма</w:t>
      </w:r>
      <w:r w:rsidR="004A5A6A" w:rsidRPr="00DD0D62">
        <w:rPr>
          <w:rFonts w:ascii="Arial" w:hAnsi="Arial" w:cs="Arial"/>
          <w:bCs/>
          <w:color w:val="000000" w:themeColor="text1"/>
          <w:sz w:val="24"/>
          <w:szCs w:val="24"/>
        </w:rPr>
        <w:t>»</w:t>
      </w:r>
      <w:proofErr w:type="gramStart"/>
      <w:r w:rsidR="00491113" w:rsidRPr="00DD0D62">
        <w:rPr>
          <w:rFonts w:ascii="Arial" w:hAnsi="Arial" w:cs="Arial"/>
          <w:bCs/>
          <w:color w:val="000000" w:themeColor="text1"/>
          <w:sz w:val="24"/>
          <w:szCs w:val="24"/>
        </w:rPr>
        <w:t>,</w:t>
      </w:r>
      <w:r w:rsidR="00C004D5" w:rsidRPr="00DD0D62">
        <w:rPr>
          <w:rFonts w:ascii="Arial" w:hAnsi="Arial" w:cs="Arial"/>
          <w:bCs/>
          <w:color w:val="000000" w:themeColor="text1"/>
          <w:sz w:val="24"/>
          <w:szCs w:val="24"/>
        </w:rPr>
        <w:t>у</w:t>
      </w:r>
      <w:proofErr w:type="gramEnd"/>
      <w:r w:rsidR="00C004D5" w:rsidRPr="00DD0D62">
        <w:rPr>
          <w:rFonts w:ascii="Arial" w:hAnsi="Arial" w:cs="Arial"/>
          <w:bCs/>
          <w:color w:val="000000" w:themeColor="text1"/>
          <w:sz w:val="24"/>
          <w:szCs w:val="24"/>
        </w:rPr>
        <w:t xml:space="preserve">твержденный Постановлением администрации </w:t>
      </w:r>
      <w:r w:rsidR="00216357" w:rsidRPr="00DD0D62">
        <w:rPr>
          <w:rFonts w:ascii="Arial" w:hAnsi="Arial" w:cs="Arial"/>
          <w:bCs/>
          <w:color w:val="000000" w:themeColor="text1"/>
          <w:sz w:val="24"/>
          <w:szCs w:val="24"/>
        </w:rPr>
        <w:t>Усть-Хоперского</w:t>
      </w:r>
      <w:r w:rsidR="001127DB" w:rsidRPr="00DD0D62">
        <w:rPr>
          <w:rFonts w:ascii="Arial" w:hAnsi="Arial" w:cs="Arial"/>
          <w:bCs/>
          <w:color w:val="000000" w:themeColor="text1"/>
          <w:sz w:val="24"/>
          <w:szCs w:val="24"/>
        </w:rPr>
        <w:t xml:space="preserve"> </w:t>
      </w:r>
      <w:r w:rsidR="00C004D5" w:rsidRPr="00DD0D62">
        <w:rPr>
          <w:rFonts w:ascii="Arial" w:hAnsi="Arial" w:cs="Arial"/>
          <w:bCs/>
          <w:color w:val="000000" w:themeColor="text1"/>
          <w:sz w:val="24"/>
          <w:szCs w:val="24"/>
        </w:rPr>
        <w:t xml:space="preserve">сельского поселения </w:t>
      </w:r>
      <w:r w:rsidR="00F22C6B" w:rsidRPr="00DD0D62">
        <w:rPr>
          <w:rFonts w:ascii="Arial" w:hAnsi="Arial" w:cs="Arial"/>
          <w:bCs/>
          <w:color w:val="000000" w:themeColor="text1"/>
          <w:sz w:val="24"/>
          <w:szCs w:val="24"/>
        </w:rPr>
        <w:t>Серафимовичского муниципального</w:t>
      </w:r>
      <w:r w:rsidR="004A5A6A" w:rsidRPr="00DD0D62">
        <w:rPr>
          <w:rFonts w:ascii="Arial" w:hAnsi="Arial" w:cs="Arial"/>
          <w:bCs/>
          <w:color w:val="000000" w:themeColor="text1"/>
          <w:sz w:val="24"/>
          <w:szCs w:val="24"/>
        </w:rPr>
        <w:t xml:space="preserve"> района </w:t>
      </w:r>
      <w:r w:rsidR="00F22C6B" w:rsidRPr="00DD0D62">
        <w:rPr>
          <w:rFonts w:ascii="Arial" w:hAnsi="Arial" w:cs="Arial"/>
          <w:bCs/>
          <w:color w:val="000000" w:themeColor="text1"/>
          <w:sz w:val="24"/>
          <w:szCs w:val="24"/>
        </w:rPr>
        <w:t>Волгоградской области</w:t>
      </w:r>
      <w:r w:rsidR="00C004D5" w:rsidRPr="00DD0D62">
        <w:rPr>
          <w:rFonts w:ascii="Arial" w:hAnsi="Arial" w:cs="Arial"/>
          <w:bCs/>
          <w:color w:val="000000" w:themeColor="text1"/>
          <w:sz w:val="24"/>
          <w:szCs w:val="24"/>
        </w:rPr>
        <w:t xml:space="preserve"> от </w:t>
      </w:r>
      <w:r w:rsidR="00B31586" w:rsidRPr="00DD0D62">
        <w:rPr>
          <w:rFonts w:ascii="Arial" w:hAnsi="Arial" w:cs="Arial"/>
          <w:bCs/>
          <w:color w:val="000000" w:themeColor="text1"/>
          <w:sz w:val="24"/>
          <w:szCs w:val="24"/>
        </w:rPr>
        <w:t>1</w:t>
      </w:r>
      <w:r w:rsidR="00216357" w:rsidRPr="00DD0D62">
        <w:rPr>
          <w:rFonts w:ascii="Arial" w:hAnsi="Arial" w:cs="Arial"/>
          <w:bCs/>
          <w:color w:val="000000" w:themeColor="text1"/>
          <w:sz w:val="24"/>
          <w:szCs w:val="24"/>
        </w:rPr>
        <w:t>3</w:t>
      </w:r>
      <w:r w:rsidR="00B31586" w:rsidRPr="00DD0D62">
        <w:rPr>
          <w:rFonts w:ascii="Arial" w:hAnsi="Arial" w:cs="Arial"/>
          <w:bCs/>
          <w:color w:val="000000" w:themeColor="text1"/>
          <w:sz w:val="24"/>
          <w:szCs w:val="24"/>
        </w:rPr>
        <w:t>.0</w:t>
      </w:r>
      <w:r w:rsidR="00216357" w:rsidRPr="00DD0D62">
        <w:rPr>
          <w:rFonts w:ascii="Arial" w:hAnsi="Arial" w:cs="Arial"/>
          <w:bCs/>
          <w:color w:val="000000" w:themeColor="text1"/>
          <w:sz w:val="24"/>
          <w:szCs w:val="24"/>
        </w:rPr>
        <w:t>6</w:t>
      </w:r>
      <w:r w:rsidR="00B31586" w:rsidRPr="00DD0D62">
        <w:rPr>
          <w:rFonts w:ascii="Arial" w:hAnsi="Arial" w:cs="Arial"/>
          <w:bCs/>
          <w:color w:val="000000" w:themeColor="text1"/>
          <w:sz w:val="24"/>
          <w:szCs w:val="24"/>
        </w:rPr>
        <w:t>.2018</w:t>
      </w:r>
      <w:r w:rsidR="00C004D5" w:rsidRPr="00DD0D62">
        <w:rPr>
          <w:rFonts w:ascii="Arial" w:hAnsi="Arial" w:cs="Arial"/>
          <w:bCs/>
          <w:color w:val="000000" w:themeColor="text1"/>
          <w:sz w:val="24"/>
          <w:szCs w:val="24"/>
        </w:rPr>
        <w:t xml:space="preserve"> г. №</w:t>
      </w:r>
      <w:bookmarkEnd w:id="0"/>
      <w:r w:rsidR="00216357" w:rsidRPr="00DD0D62">
        <w:rPr>
          <w:rFonts w:ascii="Arial" w:hAnsi="Arial" w:cs="Arial"/>
          <w:bCs/>
          <w:color w:val="000000" w:themeColor="text1"/>
          <w:sz w:val="24"/>
          <w:szCs w:val="24"/>
        </w:rPr>
        <w:t>25</w:t>
      </w:r>
    </w:p>
    <w:p w:rsidR="00AB3DB0" w:rsidRPr="001127DB" w:rsidRDefault="00AB3DB0" w:rsidP="00B31586">
      <w:pPr>
        <w:widowControl/>
        <w:jc w:val="both"/>
        <w:rPr>
          <w:rFonts w:ascii="Arial" w:eastAsiaTheme="minorHAnsi" w:hAnsi="Arial" w:cs="Arial"/>
          <w:sz w:val="24"/>
          <w:szCs w:val="24"/>
          <w:lang w:eastAsia="en-US"/>
        </w:rPr>
      </w:pPr>
    </w:p>
    <w:p w:rsidR="00310249" w:rsidRPr="001127DB" w:rsidRDefault="005F337D" w:rsidP="005F337D">
      <w:pPr>
        <w:pStyle w:val="a4"/>
        <w:spacing w:before="0" w:after="0"/>
        <w:ind w:left="20" w:right="-3" w:firstLine="700"/>
        <w:rPr>
          <w:rFonts w:ascii="Arial" w:hAnsi="Arial" w:cs="Arial"/>
          <w:sz w:val="24"/>
          <w:szCs w:val="24"/>
        </w:rPr>
      </w:pPr>
      <w:bookmarkStart w:id="1" w:name="bookmark2"/>
      <w:proofErr w:type="gramStart"/>
      <w:r w:rsidRPr="001127DB">
        <w:rPr>
          <w:rFonts w:ascii="Arial" w:hAnsi="Arial" w:cs="Arial"/>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w:t>
      </w:r>
      <w:r w:rsidR="009B3C9C" w:rsidRPr="001127DB">
        <w:rPr>
          <w:rFonts w:ascii="Arial" w:hAnsi="Arial" w:cs="Arial"/>
          <w:kern w:val="1"/>
          <w:sz w:val="24"/>
          <w:szCs w:val="24"/>
        </w:rPr>
        <w:t xml:space="preserve">в соответствии с </w:t>
      </w:r>
      <w:r w:rsidR="009B3C9C" w:rsidRPr="001127DB">
        <w:rPr>
          <w:rFonts w:ascii="Arial" w:hAnsi="Arial" w:cs="Arial"/>
          <w:iCs/>
          <w:sz w:val="24"/>
          <w:szCs w:val="24"/>
          <w:lang w:eastAsia="ru-RU"/>
        </w:rPr>
        <w:t xml:space="preserve">Федеральными законами от 29 декабря </w:t>
      </w:r>
      <w:smartTag w:uri="urn:schemas-microsoft-com:office:smarttags" w:element="metricconverter">
        <w:smartTagPr>
          <w:attr w:name="ProductID" w:val="2017 г"/>
        </w:smartTagPr>
        <w:r w:rsidR="009B3C9C" w:rsidRPr="001127DB">
          <w:rPr>
            <w:rFonts w:ascii="Arial" w:hAnsi="Arial" w:cs="Arial"/>
            <w:iCs/>
            <w:sz w:val="24"/>
            <w:szCs w:val="24"/>
            <w:lang w:eastAsia="ru-RU"/>
          </w:rPr>
          <w:t>2017 г</w:t>
        </w:r>
      </w:smartTag>
      <w:r w:rsidR="001127DB">
        <w:rPr>
          <w:rFonts w:ascii="Arial" w:hAnsi="Arial" w:cs="Arial"/>
          <w:iCs/>
          <w:sz w:val="24"/>
          <w:szCs w:val="24"/>
          <w:lang w:eastAsia="ru-RU"/>
        </w:rPr>
        <w:t xml:space="preserve">.  </w:t>
      </w:r>
      <w:r w:rsidR="009B3C9C" w:rsidRPr="001127DB">
        <w:rPr>
          <w:rFonts w:ascii="Arial" w:hAnsi="Arial" w:cs="Arial"/>
          <w:iCs/>
          <w:sz w:val="24"/>
          <w:szCs w:val="24"/>
          <w:lang w:eastAsia="ru-RU"/>
        </w:rPr>
        <w:t xml:space="preserve">№ 479-ФЗ </w:t>
      </w:r>
      <w:r w:rsidR="009B3C9C" w:rsidRPr="001127DB">
        <w:rPr>
          <w:rFonts w:ascii="Arial" w:hAnsi="Arial" w:cs="Arial"/>
          <w:sz w:val="24"/>
          <w:szCs w:val="24"/>
        </w:rPr>
        <w:t>«</w:t>
      </w:r>
      <w:r w:rsidR="009B3C9C" w:rsidRPr="001127DB">
        <w:rPr>
          <w:rFonts w:ascii="Arial" w:hAnsi="Arial" w:cs="Arial"/>
          <w:iCs/>
          <w:sz w:val="24"/>
          <w:szCs w:val="24"/>
          <w:lang w:eastAsia="ru-RU"/>
        </w:rPr>
        <w:t xml:space="preserve">О внесении изменений в Федеральный закон </w:t>
      </w:r>
      <w:r w:rsidR="009B3C9C" w:rsidRPr="001127DB">
        <w:rPr>
          <w:rFonts w:ascii="Arial" w:hAnsi="Arial" w:cs="Arial"/>
          <w:sz w:val="24"/>
          <w:szCs w:val="24"/>
        </w:rPr>
        <w:t>«</w:t>
      </w:r>
      <w:r w:rsidR="009B3C9C" w:rsidRPr="001127DB">
        <w:rPr>
          <w:rFonts w:ascii="Arial" w:hAnsi="Arial" w:cs="Arial"/>
          <w:iCs/>
          <w:sz w:val="24"/>
          <w:szCs w:val="24"/>
          <w:lang w:eastAsia="ru-RU"/>
        </w:rPr>
        <w:t>Об организации предоставления государственных и муниципальных услуг</w:t>
      </w:r>
      <w:r w:rsidR="009B3C9C" w:rsidRPr="001127DB">
        <w:rPr>
          <w:rFonts w:ascii="Arial" w:hAnsi="Arial" w:cs="Arial"/>
          <w:sz w:val="24"/>
          <w:szCs w:val="24"/>
        </w:rPr>
        <w:t>»</w:t>
      </w:r>
      <w:r w:rsidR="009B3C9C" w:rsidRPr="001127DB">
        <w:rPr>
          <w:rFonts w:ascii="Arial" w:hAnsi="Arial" w:cs="Arial"/>
          <w:iCs/>
          <w:sz w:val="24"/>
          <w:szCs w:val="24"/>
          <w:lang w:eastAsia="ru-RU"/>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w:t>
      </w:r>
      <w:proofErr w:type="gramEnd"/>
      <w:r w:rsidR="009B3C9C" w:rsidRPr="001127DB">
        <w:rPr>
          <w:rFonts w:ascii="Arial" w:hAnsi="Arial" w:cs="Arial"/>
          <w:iCs/>
          <w:sz w:val="24"/>
          <w:szCs w:val="24"/>
          <w:lang w:eastAsia="ru-RU"/>
        </w:rPr>
        <w:t xml:space="preserve"> (</w:t>
      </w:r>
      <w:proofErr w:type="gramStart"/>
      <w:r w:rsidR="009B3C9C" w:rsidRPr="001127DB">
        <w:rPr>
          <w:rFonts w:ascii="Arial" w:hAnsi="Arial" w:cs="Arial"/>
          <w:iCs/>
          <w:sz w:val="24"/>
          <w:szCs w:val="24"/>
          <w:lang w:eastAsia="ru-RU"/>
        </w:rPr>
        <w:t>муниципальных) услуг посредством подачи заявителем единого заявления</w:t>
      </w:r>
      <w:r w:rsidR="009B3C9C" w:rsidRPr="001127DB">
        <w:rPr>
          <w:rFonts w:ascii="Arial" w:hAnsi="Arial" w:cs="Arial"/>
          <w:sz w:val="24"/>
          <w:szCs w:val="24"/>
        </w:rPr>
        <w:t xml:space="preserve">», </w:t>
      </w:r>
      <w:r w:rsidR="009B3C9C" w:rsidRPr="001127DB">
        <w:rPr>
          <w:rFonts w:ascii="Arial" w:hAnsi="Arial" w:cs="Arial"/>
          <w:sz w:val="24"/>
          <w:szCs w:val="24"/>
          <w:lang w:eastAsia="ru-RU"/>
        </w:rPr>
        <w:t xml:space="preserve">от 19 июля </w:t>
      </w:r>
      <w:smartTag w:uri="urn:schemas-microsoft-com:office:smarttags" w:element="metricconverter">
        <w:smartTagPr>
          <w:attr w:name="ProductID" w:val="2018 г"/>
        </w:smartTagPr>
        <w:r w:rsidR="009B3C9C" w:rsidRPr="001127DB">
          <w:rPr>
            <w:rFonts w:ascii="Arial" w:hAnsi="Arial" w:cs="Arial"/>
            <w:sz w:val="24"/>
            <w:szCs w:val="24"/>
            <w:lang w:eastAsia="ru-RU"/>
          </w:rPr>
          <w:t>2018 г</w:t>
        </w:r>
      </w:smartTag>
      <w:r w:rsidR="009B3C9C" w:rsidRPr="001127DB">
        <w:rPr>
          <w:rFonts w:ascii="Arial" w:hAnsi="Arial" w:cs="Arial"/>
          <w:sz w:val="24"/>
          <w:szCs w:val="24"/>
          <w:lang w:eastAsia="ru-RU"/>
        </w:rPr>
        <w:t xml:space="preserve">. № 204-ФЗ </w:t>
      </w:r>
      <w:r w:rsidR="009B3C9C" w:rsidRPr="001127DB">
        <w:rPr>
          <w:rFonts w:ascii="Arial" w:hAnsi="Arial" w:cs="Arial"/>
          <w:sz w:val="24"/>
          <w:szCs w:val="24"/>
        </w:rPr>
        <w:t>«</w:t>
      </w:r>
      <w:r w:rsidR="009B3C9C" w:rsidRPr="001127DB">
        <w:rPr>
          <w:rFonts w:ascii="Arial" w:hAnsi="Arial" w:cs="Arial"/>
          <w:sz w:val="24"/>
          <w:szCs w:val="24"/>
          <w:lang w:eastAsia="ru-RU"/>
        </w:rPr>
        <w:t xml:space="preserve">О внесении изменений в Федеральный закон </w:t>
      </w:r>
      <w:r w:rsidR="009B3C9C" w:rsidRPr="001127DB">
        <w:rPr>
          <w:rFonts w:ascii="Arial" w:hAnsi="Arial" w:cs="Arial"/>
          <w:sz w:val="24"/>
          <w:szCs w:val="24"/>
        </w:rPr>
        <w:t>«</w:t>
      </w:r>
      <w:r w:rsidR="009B3C9C" w:rsidRPr="001127DB">
        <w:rPr>
          <w:rFonts w:ascii="Arial" w:hAnsi="Arial" w:cs="Arial"/>
          <w:sz w:val="24"/>
          <w:szCs w:val="24"/>
          <w:lang w:eastAsia="ru-RU"/>
        </w:rPr>
        <w:t>Об организации предоставления государственных и муниципальных услуг</w:t>
      </w:r>
      <w:r w:rsidR="009B3C9C" w:rsidRPr="001127DB">
        <w:rPr>
          <w:rFonts w:ascii="Arial" w:hAnsi="Arial" w:cs="Arial"/>
          <w:sz w:val="24"/>
          <w:szCs w:val="24"/>
        </w:rPr>
        <w:t>»</w:t>
      </w:r>
      <w:r w:rsidR="009B3C9C" w:rsidRPr="001127DB">
        <w:rPr>
          <w:rFonts w:ascii="Arial" w:hAnsi="Arial" w:cs="Arial"/>
          <w:sz w:val="24"/>
          <w:szCs w:val="24"/>
          <w:lang w:eastAsia="ru-RU"/>
        </w:rPr>
        <w:t xml:space="preserve"> в части установления дополнительных гарантий граждан при получении государственных и муниципальных услуг</w:t>
      </w:r>
      <w:r w:rsidR="009B3C9C" w:rsidRPr="001127DB">
        <w:rPr>
          <w:rFonts w:ascii="Arial" w:hAnsi="Arial" w:cs="Arial"/>
          <w:sz w:val="24"/>
          <w:szCs w:val="24"/>
        </w:rPr>
        <w:t>»</w:t>
      </w:r>
      <w:r w:rsidRPr="001127DB">
        <w:rPr>
          <w:rFonts w:ascii="Arial" w:hAnsi="Arial" w:cs="Arial"/>
          <w:sz w:val="24"/>
          <w:szCs w:val="24"/>
        </w:rPr>
        <w:t xml:space="preserve">, руководствуясь Уставом </w:t>
      </w:r>
      <w:r w:rsidR="00216357">
        <w:rPr>
          <w:rFonts w:ascii="Arial" w:hAnsi="Arial" w:cs="Arial"/>
          <w:sz w:val="24"/>
          <w:szCs w:val="24"/>
        </w:rPr>
        <w:t>Усть-Хоперского</w:t>
      </w:r>
      <w:r w:rsidRPr="001127DB">
        <w:rPr>
          <w:rFonts w:ascii="Arial" w:hAnsi="Arial" w:cs="Arial"/>
          <w:sz w:val="24"/>
          <w:szCs w:val="24"/>
        </w:rPr>
        <w:t xml:space="preserve"> сельского поселения</w:t>
      </w:r>
      <w:r w:rsidR="009B3C9C" w:rsidRPr="001127DB">
        <w:rPr>
          <w:rFonts w:ascii="Arial" w:hAnsi="Arial" w:cs="Arial"/>
          <w:sz w:val="24"/>
          <w:szCs w:val="24"/>
        </w:rPr>
        <w:t xml:space="preserve"> </w:t>
      </w:r>
      <w:r w:rsidR="00F22C6B" w:rsidRPr="001127DB">
        <w:rPr>
          <w:rFonts w:ascii="Arial" w:hAnsi="Arial" w:cs="Arial"/>
          <w:sz w:val="24"/>
          <w:szCs w:val="24"/>
        </w:rPr>
        <w:t>Серафимовичского муниципального</w:t>
      </w:r>
      <w:r w:rsidR="009B3C9C" w:rsidRPr="001127DB">
        <w:rPr>
          <w:rFonts w:ascii="Arial" w:hAnsi="Arial" w:cs="Arial"/>
          <w:sz w:val="24"/>
          <w:szCs w:val="24"/>
        </w:rPr>
        <w:t xml:space="preserve"> </w:t>
      </w:r>
      <w:r w:rsidRPr="001127DB">
        <w:rPr>
          <w:rFonts w:ascii="Arial" w:hAnsi="Arial" w:cs="Arial"/>
          <w:sz w:val="24"/>
          <w:szCs w:val="24"/>
        </w:rPr>
        <w:t xml:space="preserve">района </w:t>
      </w:r>
      <w:r w:rsidR="00F22C6B" w:rsidRPr="001127DB">
        <w:rPr>
          <w:rFonts w:ascii="Arial" w:hAnsi="Arial" w:cs="Arial"/>
          <w:sz w:val="24"/>
          <w:szCs w:val="24"/>
        </w:rPr>
        <w:t>Волгоградской области</w:t>
      </w:r>
      <w:r w:rsidR="00310249" w:rsidRPr="001127DB">
        <w:rPr>
          <w:rFonts w:ascii="Arial" w:hAnsi="Arial" w:cs="Arial"/>
          <w:color w:val="000000" w:themeColor="text1"/>
          <w:sz w:val="24"/>
          <w:szCs w:val="24"/>
        </w:rPr>
        <w:t xml:space="preserve">, администрация </w:t>
      </w:r>
      <w:r w:rsidR="00216357">
        <w:rPr>
          <w:rFonts w:ascii="Arial" w:hAnsi="Arial" w:cs="Arial"/>
          <w:sz w:val="24"/>
          <w:szCs w:val="24"/>
        </w:rPr>
        <w:t>Усть-Хоперского</w:t>
      </w:r>
      <w:r w:rsidR="00310249" w:rsidRPr="001127DB">
        <w:rPr>
          <w:rFonts w:ascii="Arial" w:hAnsi="Arial" w:cs="Arial"/>
          <w:color w:val="000000" w:themeColor="text1"/>
          <w:sz w:val="24"/>
          <w:szCs w:val="24"/>
        </w:rPr>
        <w:t xml:space="preserve"> сельского поселения </w:t>
      </w:r>
      <w:r w:rsidR="00F22C6B" w:rsidRPr="001127DB">
        <w:rPr>
          <w:rFonts w:ascii="Arial" w:hAnsi="Arial" w:cs="Arial"/>
          <w:color w:val="000000" w:themeColor="text1"/>
          <w:sz w:val="24"/>
          <w:szCs w:val="24"/>
        </w:rPr>
        <w:t>Серафимовичского муниципального</w:t>
      </w:r>
      <w:r w:rsidR="00310249" w:rsidRPr="001127DB">
        <w:rPr>
          <w:rFonts w:ascii="Arial" w:hAnsi="Arial" w:cs="Arial"/>
          <w:color w:val="000000" w:themeColor="text1"/>
          <w:sz w:val="24"/>
          <w:szCs w:val="24"/>
        </w:rPr>
        <w:t xml:space="preserve"> района </w:t>
      </w:r>
      <w:r w:rsidR="00F22C6B" w:rsidRPr="001127DB">
        <w:rPr>
          <w:rFonts w:ascii="Arial" w:hAnsi="Arial" w:cs="Arial"/>
          <w:color w:val="000000" w:themeColor="text1"/>
          <w:sz w:val="24"/>
          <w:szCs w:val="24"/>
        </w:rPr>
        <w:t>Волгоградской области</w:t>
      </w:r>
      <w:r w:rsidR="00741B12" w:rsidRPr="001127DB">
        <w:rPr>
          <w:rFonts w:ascii="Arial" w:hAnsi="Arial" w:cs="Arial"/>
          <w:color w:val="000000" w:themeColor="text1"/>
          <w:sz w:val="24"/>
          <w:szCs w:val="24"/>
        </w:rPr>
        <w:t>,</w:t>
      </w:r>
      <w:proofErr w:type="gramEnd"/>
    </w:p>
    <w:p w:rsidR="00310249" w:rsidRPr="001127DB" w:rsidRDefault="00310249" w:rsidP="00310249">
      <w:pPr>
        <w:ind w:firstLine="709"/>
        <w:jc w:val="both"/>
        <w:rPr>
          <w:rFonts w:ascii="Arial" w:hAnsi="Arial" w:cs="Arial"/>
          <w:b/>
          <w:color w:val="000000" w:themeColor="text1"/>
          <w:sz w:val="24"/>
          <w:szCs w:val="24"/>
        </w:rPr>
      </w:pPr>
    </w:p>
    <w:p w:rsidR="00B43769" w:rsidRPr="001127DB" w:rsidRDefault="00B43769" w:rsidP="00310249">
      <w:pPr>
        <w:ind w:firstLine="709"/>
        <w:jc w:val="center"/>
        <w:rPr>
          <w:rFonts w:ascii="Arial" w:hAnsi="Arial" w:cs="Arial"/>
          <w:b/>
          <w:sz w:val="24"/>
          <w:szCs w:val="24"/>
        </w:rPr>
      </w:pPr>
      <w:r w:rsidRPr="001127DB">
        <w:rPr>
          <w:rFonts w:ascii="Arial" w:hAnsi="Arial" w:cs="Arial"/>
          <w:b/>
          <w:sz w:val="24"/>
          <w:szCs w:val="24"/>
        </w:rPr>
        <w:t>ПОСТАНОВЛЯ</w:t>
      </w:r>
      <w:r w:rsidR="00767C9F" w:rsidRPr="001127DB">
        <w:rPr>
          <w:rFonts w:ascii="Arial" w:hAnsi="Arial" w:cs="Arial"/>
          <w:b/>
          <w:sz w:val="24"/>
          <w:szCs w:val="24"/>
        </w:rPr>
        <w:t>ЕТ</w:t>
      </w:r>
      <w:r w:rsidRPr="001127DB">
        <w:rPr>
          <w:rFonts w:ascii="Arial" w:hAnsi="Arial" w:cs="Arial"/>
          <w:b/>
          <w:sz w:val="24"/>
          <w:szCs w:val="24"/>
        </w:rPr>
        <w:t>:</w:t>
      </w:r>
      <w:bookmarkEnd w:id="1"/>
    </w:p>
    <w:p w:rsidR="00020B4F" w:rsidRPr="001127DB" w:rsidRDefault="00020B4F" w:rsidP="00020B4F">
      <w:pPr>
        <w:tabs>
          <w:tab w:val="left" w:pos="5954"/>
        </w:tabs>
        <w:jc w:val="both"/>
        <w:rPr>
          <w:rFonts w:ascii="Arial" w:hAnsi="Arial" w:cs="Arial"/>
          <w:sz w:val="24"/>
          <w:szCs w:val="24"/>
        </w:rPr>
      </w:pPr>
    </w:p>
    <w:p w:rsidR="007262B4" w:rsidRPr="001127DB" w:rsidRDefault="00C004D5" w:rsidP="005D34E5">
      <w:pPr>
        <w:tabs>
          <w:tab w:val="left" w:pos="5954"/>
        </w:tabs>
        <w:ind w:firstLine="567"/>
        <w:jc w:val="both"/>
        <w:rPr>
          <w:rFonts w:ascii="Arial" w:hAnsi="Arial" w:cs="Arial"/>
          <w:b/>
          <w:bCs/>
          <w:color w:val="000000" w:themeColor="text1"/>
          <w:sz w:val="24"/>
          <w:szCs w:val="24"/>
        </w:rPr>
      </w:pPr>
      <w:r w:rsidRPr="001127DB">
        <w:rPr>
          <w:rFonts w:ascii="Arial" w:hAnsi="Arial" w:cs="Arial"/>
          <w:sz w:val="24"/>
          <w:szCs w:val="24"/>
        </w:rPr>
        <w:t xml:space="preserve">1. </w:t>
      </w:r>
      <w:r w:rsidR="00B43769" w:rsidRPr="001127DB">
        <w:rPr>
          <w:rFonts w:ascii="Arial" w:hAnsi="Arial" w:cs="Arial"/>
          <w:sz w:val="24"/>
          <w:szCs w:val="24"/>
        </w:rPr>
        <w:t xml:space="preserve">Внести в </w:t>
      </w:r>
      <w:r w:rsidR="00B31586" w:rsidRPr="001127DB">
        <w:rPr>
          <w:rFonts w:ascii="Arial" w:hAnsi="Arial" w:cs="Arial"/>
          <w:color w:val="000000" w:themeColor="text1"/>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w:t>
      </w:r>
      <w:r w:rsidR="00216357">
        <w:rPr>
          <w:rFonts w:ascii="Arial" w:hAnsi="Arial" w:cs="Arial"/>
          <w:sz w:val="24"/>
          <w:szCs w:val="24"/>
        </w:rPr>
        <w:t>Усть-Хоперского</w:t>
      </w:r>
      <w:r w:rsidR="00B31586" w:rsidRPr="001127DB">
        <w:rPr>
          <w:rFonts w:ascii="Arial" w:hAnsi="Arial" w:cs="Arial"/>
          <w:color w:val="000000" w:themeColor="text1"/>
          <w:sz w:val="24"/>
          <w:szCs w:val="24"/>
        </w:rPr>
        <w:t xml:space="preserve"> сельского поселения Серафимовичского муниципального района Волгоградской области от 1</w:t>
      </w:r>
      <w:r w:rsidR="00216357">
        <w:rPr>
          <w:rFonts w:ascii="Arial" w:hAnsi="Arial" w:cs="Arial"/>
          <w:color w:val="000000" w:themeColor="text1"/>
          <w:sz w:val="24"/>
          <w:szCs w:val="24"/>
        </w:rPr>
        <w:t>3</w:t>
      </w:r>
      <w:r w:rsidR="00B31586" w:rsidRPr="001127DB">
        <w:rPr>
          <w:rFonts w:ascii="Arial" w:hAnsi="Arial" w:cs="Arial"/>
          <w:color w:val="000000" w:themeColor="text1"/>
          <w:sz w:val="24"/>
          <w:szCs w:val="24"/>
        </w:rPr>
        <w:t>.0</w:t>
      </w:r>
      <w:r w:rsidR="00216357">
        <w:rPr>
          <w:rFonts w:ascii="Arial" w:hAnsi="Arial" w:cs="Arial"/>
          <w:color w:val="000000" w:themeColor="text1"/>
          <w:sz w:val="24"/>
          <w:szCs w:val="24"/>
        </w:rPr>
        <w:t>6</w:t>
      </w:r>
      <w:r w:rsidR="00B31586" w:rsidRPr="001127DB">
        <w:rPr>
          <w:rFonts w:ascii="Arial" w:hAnsi="Arial" w:cs="Arial"/>
          <w:color w:val="000000" w:themeColor="text1"/>
          <w:sz w:val="24"/>
          <w:szCs w:val="24"/>
        </w:rPr>
        <w:t xml:space="preserve">.2018 г. № </w:t>
      </w:r>
      <w:r w:rsidR="00216357">
        <w:rPr>
          <w:rFonts w:ascii="Arial" w:hAnsi="Arial" w:cs="Arial"/>
          <w:color w:val="000000" w:themeColor="text1"/>
          <w:sz w:val="24"/>
          <w:szCs w:val="24"/>
        </w:rPr>
        <w:t xml:space="preserve">25 </w:t>
      </w:r>
      <w:r w:rsidR="00B43769" w:rsidRPr="001127DB">
        <w:rPr>
          <w:rFonts w:ascii="Arial" w:hAnsi="Arial" w:cs="Arial"/>
          <w:sz w:val="24"/>
          <w:szCs w:val="24"/>
        </w:rPr>
        <w:t xml:space="preserve">(далее – </w:t>
      </w:r>
      <w:r w:rsidR="009E7A7E" w:rsidRPr="001127DB">
        <w:rPr>
          <w:rFonts w:ascii="Arial" w:hAnsi="Arial" w:cs="Arial"/>
          <w:sz w:val="24"/>
          <w:szCs w:val="24"/>
        </w:rPr>
        <w:t>Административный регламент</w:t>
      </w:r>
      <w:r w:rsidR="00B43769" w:rsidRPr="001127DB">
        <w:rPr>
          <w:rFonts w:ascii="Arial" w:hAnsi="Arial" w:cs="Arial"/>
          <w:sz w:val="24"/>
          <w:szCs w:val="24"/>
        </w:rPr>
        <w:t>) следующие изменения:</w:t>
      </w:r>
      <w:bookmarkStart w:id="2" w:name="_Hlk3894426"/>
      <w:bookmarkStart w:id="3" w:name="_Hlk1560984"/>
      <w:bookmarkStart w:id="4" w:name="_Hlk531683969"/>
    </w:p>
    <w:bookmarkEnd w:id="2"/>
    <w:bookmarkEnd w:id="3"/>
    <w:p w:rsidR="00063792" w:rsidRPr="001127DB" w:rsidRDefault="007262B4" w:rsidP="00B31586">
      <w:pPr>
        <w:ind w:firstLine="851"/>
        <w:jc w:val="both"/>
        <w:rPr>
          <w:rFonts w:ascii="Arial" w:hAnsi="Arial" w:cs="Arial"/>
          <w:sz w:val="24"/>
          <w:szCs w:val="24"/>
        </w:rPr>
      </w:pPr>
      <w:r w:rsidRPr="001127DB">
        <w:rPr>
          <w:rFonts w:ascii="Arial" w:hAnsi="Arial" w:cs="Arial"/>
          <w:sz w:val="24"/>
          <w:szCs w:val="24"/>
        </w:rPr>
        <w:t>1.</w:t>
      </w:r>
      <w:r w:rsidR="00F22C6B" w:rsidRPr="001127DB">
        <w:rPr>
          <w:rFonts w:ascii="Arial" w:hAnsi="Arial" w:cs="Arial"/>
          <w:sz w:val="24"/>
          <w:szCs w:val="24"/>
        </w:rPr>
        <w:t>1</w:t>
      </w:r>
      <w:r w:rsidRPr="001127DB">
        <w:rPr>
          <w:rFonts w:ascii="Arial" w:hAnsi="Arial" w:cs="Arial"/>
          <w:sz w:val="24"/>
          <w:szCs w:val="24"/>
        </w:rPr>
        <w:t xml:space="preserve">. </w:t>
      </w:r>
      <w:r w:rsidR="006A605D" w:rsidRPr="001127DB">
        <w:rPr>
          <w:rFonts w:ascii="Arial" w:hAnsi="Arial" w:cs="Arial"/>
          <w:sz w:val="24"/>
          <w:szCs w:val="24"/>
        </w:rPr>
        <w:t>Пункт 2.</w:t>
      </w:r>
      <w:r w:rsidR="00395313" w:rsidRPr="001127DB">
        <w:rPr>
          <w:rFonts w:ascii="Arial" w:hAnsi="Arial" w:cs="Arial"/>
          <w:sz w:val="24"/>
          <w:szCs w:val="24"/>
        </w:rPr>
        <w:t>5</w:t>
      </w:r>
      <w:r w:rsidR="006A605D" w:rsidRPr="001127DB">
        <w:rPr>
          <w:rFonts w:ascii="Arial" w:hAnsi="Arial" w:cs="Arial"/>
          <w:sz w:val="24"/>
          <w:szCs w:val="24"/>
        </w:rPr>
        <w:t>. Административного регламента изложить в новой редакции</w:t>
      </w:r>
      <w:r w:rsidR="00063792" w:rsidRPr="001127DB">
        <w:rPr>
          <w:rFonts w:ascii="Arial" w:hAnsi="Arial" w:cs="Arial"/>
          <w:sz w:val="24"/>
          <w:szCs w:val="24"/>
        </w:rPr>
        <w:t>:</w:t>
      </w:r>
    </w:p>
    <w:p w:rsidR="00063792" w:rsidRPr="001127DB" w:rsidRDefault="00063792" w:rsidP="00063792">
      <w:pPr>
        <w:ind w:firstLine="851"/>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w:t>
      </w:r>
      <w:bookmarkStart w:id="5" w:name="_Hlk3894478"/>
      <w:r w:rsidR="006A605D" w:rsidRPr="001127DB">
        <w:rPr>
          <w:rStyle w:val="a6"/>
          <w:rFonts w:ascii="Arial" w:hAnsi="Arial" w:cs="Arial"/>
          <w:color w:val="000000" w:themeColor="text1"/>
          <w:sz w:val="24"/>
          <w:szCs w:val="24"/>
        </w:rPr>
        <w:t>2</w:t>
      </w:r>
      <w:r w:rsidRPr="001127DB">
        <w:rPr>
          <w:rStyle w:val="a6"/>
          <w:rFonts w:ascii="Arial" w:hAnsi="Arial" w:cs="Arial"/>
          <w:color w:val="000000" w:themeColor="text1"/>
          <w:sz w:val="24"/>
          <w:szCs w:val="24"/>
        </w:rPr>
        <w:t>.</w:t>
      </w:r>
      <w:r w:rsidR="00395313" w:rsidRPr="001127DB">
        <w:rPr>
          <w:rStyle w:val="a6"/>
          <w:rFonts w:ascii="Arial" w:hAnsi="Arial" w:cs="Arial"/>
          <w:color w:val="000000" w:themeColor="text1"/>
          <w:sz w:val="24"/>
          <w:szCs w:val="24"/>
        </w:rPr>
        <w:t>5</w:t>
      </w:r>
      <w:r w:rsidRPr="001127DB">
        <w:rPr>
          <w:rStyle w:val="a6"/>
          <w:rFonts w:ascii="Arial" w:hAnsi="Arial" w:cs="Arial"/>
          <w:color w:val="000000" w:themeColor="text1"/>
          <w:sz w:val="24"/>
          <w:szCs w:val="24"/>
        </w:rPr>
        <w:t xml:space="preserve">. </w:t>
      </w:r>
      <w:bookmarkStart w:id="6" w:name="_Hlk1401223"/>
      <w:bookmarkStart w:id="7" w:name="_Hlk1565610"/>
      <w:bookmarkStart w:id="8" w:name="_Hlk1996439"/>
      <w:r w:rsidRPr="001127DB">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Pr="001127DB" w:rsidRDefault="00063792" w:rsidP="00063792">
      <w:pPr>
        <w:ind w:firstLine="851"/>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6"/>
      <w:proofErr w:type="gramStart"/>
      <w:r w:rsidRPr="001127DB">
        <w:rPr>
          <w:rStyle w:val="a6"/>
          <w:rFonts w:ascii="Arial" w:hAnsi="Arial" w:cs="Arial"/>
          <w:color w:val="000000" w:themeColor="text1"/>
          <w:sz w:val="24"/>
          <w:szCs w:val="24"/>
        </w:rPr>
        <w:t>.</w:t>
      </w:r>
      <w:bookmarkEnd w:id="7"/>
      <w:r w:rsidRPr="001127DB">
        <w:rPr>
          <w:rStyle w:val="a6"/>
          <w:rFonts w:ascii="Arial" w:hAnsi="Arial" w:cs="Arial"/>
          <w:color w:val="000000" w:themeColor="text1"/>
          <w:sz w:val="24"/>
          <w:szCs w:val="24"/>
        </w:rPr>
        <w:t>».</w:t>
      </w:r>
      <w:proofErr w:type="gramEnd"/>
    </w:p>
    <w:p w:rsidR="007D5FC2" w:rsidRPr="001127DB" w:rsidRDefault="007D5FC2" w:rsidP="00063792">
      <w:pPr>
        <w:ind w:firstLine="851"/>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1.2. Абзацы 4 – 7 пункта 2.7.3. Административного регламента изложить в новой редакции:</w:t>
      </w:r>
    </w:p>
    <w:p w:rsidR="007D5FC2" w:rsidRPr="001127DB" w:rsidRDefault="007D5FC2" w:rsidP="007D5FC2">
      <w:pPr>
        <w:ind w:firstLine="709"/>
        <w:jc w:val="both"/>
        <w:rPr>
          <w:rStyle w:val="a6"/>
          <w:rFonts w:ascii="Arial" w:hAnsi="Arial" w:cs="Arial"/>
          <w:color w:val="000000" w:themeColor="text1"/>
          <w:sz w:val="24"/>
          <w:szCs w:val="24"/>
        </w:rPr>
      </w:pPr>
      <w:bookmarkStart w:id="9" w:name="_Hlk1401291"/>
      <w:bookmarkStart w:id="10" w:name="_Hlk1562192"/>
      <w:bookmarkStart w:id="11" w:name="_Hlk1565679"/>
      <w:bookmarkStart w:id="12" w:name="_Hlk1561430"/>
      <w:r w:rsidRPr="001127DB">
        <w:rPr>
          <w:rStyle w:val="a6"/>
          <w:rFonts w:ascii="Arial" w:hAnsi="Arial" w:cs="Arial"/>
          <w:color w:val="000000" w:themeColor="text1"/>
          <w:sz w:val="24"/>
          <w:szCs w:val="24"/>
        </w:rPr>
        <w:t>«Запрещается требовать от заявителя:</w:t>
      </w:r>
    </w:p>
    <w:p w:rsidR="007D5FC2" w:rsidRPr="001127DB" w:rsidRDefault="007D5FC2" w:rsidP="007D5FC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5FC2" w:rsidRPr="001127DB" w:rsidRDefault="00765A31" w:rsidP="007D5FC2">
      <w:pPr>
        <w:ind w:firstLine="709"/>
        <w:jc w:val="both"/>
        <w:rPr>
          <w:rStyle w:val="a6"/>
          <w:rFonts w:ascii="Arial" w:hAnsi="Arial" w:cs="Arial"/>
          <w:color w:val="000000" w:themeColor="text1"/>
          <w:sz w:val="24"/>
          <w:szCs w:val="24"/>
        </w:rPr>
      </w:pPr>
      <w:hyperlink r:id="rId5" w:anchor="/multilink/77664895/paragraph/48973/number/0" w:history="1">
        <w:proofErr w:type="gramStart"/>
        <w:r w:rsidR="007D5FC2" w:rsidRPr="001127DB">
          <w:rPr>
            <w:rStyle w:val="a7"/>
            <w:rFonts w:ascii="Arial" w:hAnsi="Arial" w:cs="Arial"/>
            <w:color w:val="000000" w:themeColor="text1"/>
            <w:sz w:val="24"/>
            <w:szCs w:val="24"/>
            <w:u w:val="none"/>
          </w:rPr>
          <w:t>2)</w:t>
        </w:r>
      </w:hyperlink>
      <w:r w:rsidR="007D5FC2" w:rsidRPr="001127DB">
        <w:rPr>
          <w:rStyle w:val="a6"/>
          <w:rFonts w:ascii="Arial" w:hAnsi="Arial" w:cs="Arial"/>
          <w:color w:val="000000" w:themeColor="text1"/>
          <w:sz w:val="24"/>
          <w:szCs w:val="24"/>
        </w:rPr>
        <w:t xml:space="preserve"> представления </w:t>
      </w:r>
      <w:hyperlink r:id="rId6" w:anchor="/multilink/77664895/paragraph/48973/number/1" w:history="1">
        <w:r w:rsidR="007D5FC2" w:rsidRPr="001127DB">
          <w:rPr>
            <w:rStyle w:val="a7"/>
            <w:rFonts w:ascii="Arial" w:hAnsi="Arial" w:cs="Arial"/>
            <w:color w:val="000000" w:themeColor="text1"/>
            <w:sz w:val="24"/>
            <w:szCs w:val="24"/>
            <w:u w:val="none"/>
          </w:rPr>
          <w:t>документов и информации</w:t>
        </w:r>
      </w:hyperlink>
      <w:r w:rsidR="007D5FC2" w:rsidRPr="001127DB">
        <w:rPr>
          <w:rStyle w:val="a6"/>
          <w:rFonts w:ascii="Arial" w:hAnsi="Arial" w:cs="Arial"/>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7D5FC2" w:rsidRPr="001127DB">
          <w:rPr>
            <w:rStyle w:val="a7"/>
            <w:rFonts w:ascii="Arial" w:hAnsi="Arial" w:cs="Arial"/>
            <w:color w:val="000000" w:themeColor="text1"/>
            <w:sz w:val="24"/>
            <w:szCs w:val="24"/>
            <w:u w:val="none"/>
          </w:rPr>
          <w:t>частью 1 статьи 1</w:t>
        </w:r>
      </w:hyperlink>
      <w:r w:rsidR="007D5FC2" w:rsidRPr="001127DB">
        <w:rPr>
          <w:rStyle w:val="a6"/>
          <w:rFonts w:ascii="Arial" w:hAnsi="Arial" w:cs="Arial"/>
          <w:color w:val="000000" w:themeColor="text1"/>
          <w:sz w:val="24"/>
          <w:szCs w:val="24"/>
        </w:rPr>
        <w:t xml:space="preserve"> Федерального закона от 27.07.2010 № 210-ФЗ “Об организации</w:t>
      </w:r>
      <w:proofErr w:type="gramEnd"/>
      <w:r w:rsidR="007D5FC2" w:rsidRPr="001127DB">
        <w:rPr>
          <w:rStyle w:val="a6"/>
          <w:rFonts w:ascii="Arial" w:hAnsi="Arial" w:cs="Arial"/>
          <w:color w:val="000000" w:themeColor="text1"/>
          <w:sz w:val="24"/>
          <w:szCs w:val="24"/>
        </w:rPr>
        <w:t xml:space="preserve"> </w:t>
      </w:r>
      <w:proofErr w:type="gramStart"/>
      <w:r w:rsidR="007D5FC2" w:rsidRPr="001127DB">
        <w:rPr>
          <w:rStyle w:val="a6"/>
          <w:rFonts w:ascii="Arial" w:hAnsi="Arial" w:cs="Arial"/>
          <w:color w:val="000000" w:themeColor="text1"/>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7D5FC2" w:rsidRPr="001127DB">
          <w:rPr>
            <w:rStyle w:val="a7"/>
            <w:rFonts w:ascii="Arial" w:hAnsi="Arial" w:cs="Arial"/>
            <w:color w:val="000000" w:themeColor="text1"/>
            <w:sz w:val="24"/>
            <w:szCs w:val="24"/>
            <w:u w:val="none"/>
          </w:rPr>
          <w:t>частью 6</w:t>
        </w:r>
      </w:hyperlink>
      <w:r w:rsidR="007D5FC2" w:rsidRPr="001127DB">
        <w:rPr>
          <w:rStyle w:val="a6"/>
          <w:rFonts w:ascii="Arial" w:hAnsi="Arial" w:cs="Arial"/>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7D5FC2" w:rsidRPr="001127DB">
        <w:rPr>
          <w:rStyle w:val="a6"/>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5FC2" w:rsidRPr="001127DB" w:rsidRDefault="007D5FC2" w:rsidP="007D5FC2">
      <w:pPr>
        <w:ind w:firstLine="709"/>
        <w:jc w:val="both"/>
        <w:rPr>
          <w:rStyle w:val="a6"/>
          <w:rFonts w:ascii="Arial" w:hAnsi="Arial" w:cs="Arial"/>
          <w:color w:val="000000" w:themeColor="text1"/>
          <w:sz w:val="24"/>
          <w:szCs w:val="24"/>
        </w:rPr>
      </w:pPr>
      <w:proofErr w:type="gramStart"/>
      <w:r w:rsidRPr="001127DB">
        <w:rPr>
          <w:rStyle w:val="a6"/>
          <w:rFonts w:ascii="Arial" w:hAnsi="Arial" w:cs="Arial"/>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1127DB">
          <w:rPr>
            <w:rStyle w:val="a7"/>
            <w:rFonts w:ascii="Arial" w:hAnsi="Arial" w:cs="Arial"/>
            <w:color w:val="000000" w:themeColor="text1"/>
            <w:sz w:val="24"/>
            <w:szCs w:val="24"/>
            <w:u w:val="none"/>
          </w:rPr>
          <w:t>части 1 статьи 9</w:t>
        </w:r>
      </w:hyperlink>
      <w:r w:rsidRPr="001127DB">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w:t>
      </w:r>
      <w:proofErr w:type="gramEnd"/>
      <w:r w:rsidRPr="001127DB">
        <w:rPr>
          <w:rStyle w:val="a6"/>
          <w:rFonts w:ascii="Arial" w:hAnsi="Arial" w:cs="Arial"/>
          <w:color w:val="000000" w:themeColor="text1"/>
          <w:sz w:val="24"/>
          <w:szCs w:val="24"/>
        </w:rPr>
        <w:t xml:space="preserve"> муниципальных услуг”;</w:t>
      </w:r>
    </w:p>
    <w:p w:rsidR="007D5FC2" w:rsidRPr="001127DB" w:rsidRDefault="007D5FC2" w:rsidP="007D5FC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5FC2" w:rsidRPr="001127DB" w:rsidRDefault="007D5FC2" w:rsidP="007D5FC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5FC2" w:rsidRPr="001127DB" w:rsidRDefault="007D5FC2" w:rsidP="007D5FC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w:t>
      </w:r>
      <w:proofErr w:type="gramStart"/>
      <w:r w:rsidRPr="001127DB">
        <w:rPr>
          <w:rStyle w:val="a6"/>
          <w:rFonts w:ascii="Arial" w:hAnsi="Arial" w:cs="Arial"/>
          <w:color w:val="000000" w:themeColor="text1"/>
          <w:sz w:val="24"/>
          <w:szCs w:val="24"/>
        </w:rPr>
        <w:t>первоначального</w:t>
      </w:r>
      <w:proofErr w:type="gramEnd"/>
      <w:r w:rsidRPr="001127DB">
        <w:rPr>
          <w:rStyle w:val="a6"/>
          <w:rFonts w:ascii="Arial" w:hAnsi="Arial" w:cs="Arial"/>
          <w:color w:val="000000" w:themeColor="text1"/>
          <w:sz w:val="24"/>
          <w:szCs w:val="24"/>
        </w:rPr>
        <w:t xml:space="preserve">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5FC2" w:rsidRPr="001127DB" w:rsidRDefault="007D5FC2" w:rsidP="007D5FC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5FC2" w:rsidRPr="001127DB" w:rsidRDefault="007D5FC2" w:rsidP="007D5FC2">
      <w:pPr>
        <w:autoSpaceDE/>
        <w:autoSpaceDN/>
        <w:adjustRightInd/>
        <w:ind w:firstLine="709"/>
        <w:jc w:val="both"/>
        <w:rPr>
          <w:rStyle w:val="a6"/>
          <w:rFonts w:ascii="Arial" w:hAnsi="Arial" w:cs="Arial"/>
          <w:color w:val="000000" w:themeColor="text1"/>
          <w:sz w:val="24"/>
          <w:szCs w:val="24"/>
        </w:rPr>
      </w:pPr>
      <w:proofErr w:type="gramStart"/>
      <w:r w:rsidRPr="001127DB">
        <w:rPr>
          <w:rStyle w:val="a6"/>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1127DB">
          <w:rPr>
            <w:rStyle w:val="a7"/>
            <w:rFonts w:ascii="Arial" w:hAnsi="Arial" w:cs="Arial"/>
            <w:color w:val="000000" w:themeColor="text1"/>
            <w:sz w:val="24"/>
            <w:szCs w:val="24"/>
            <w:u w:val="none"/>
          </w:rPr>
          <w:t>частью 1.1 статьи 16</w:t>
        </w:r>
      </w:hyperlink>
      <w:r w:rsidRPr="001127DB">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w:t>
      </w:r>
      <w:r w:rsidRPr="001127DB">
        <w:rPr>
          <w:rStyle w:val="a6"/>
          <w:rFonts w:ascii="Arial" w:hAnsi="Arial" w:cs="Arial"/>
          <w:color w:val="000000" w:themeColor="text1"/>
          <w:sz w:val="24"/>
          <w:szCs w:val="24"/>
        </w:rPr>
        <w:lastRenderedPageBreak/>
        <w:t>в приеме документов, необходимых для предоставления государственной или муниципальной</w:t>
      </w:r>
      <w:proofErr w:type="gramEnd"/>
      <w:r w:rsidRPr="001127DB">
        <w:rPr>
          <w:rStyle w:val="a6"/>
          <w:rFonts w:ascii="Arial" w:hAnsi="Arial" w:cs="Arial"/>
          <w:color w:val="000000" w:themeColor="text1"/>
          <w:sz w:val="24"/>
          <w:szCs w:val="24"/>
        </w:rPr>
        <w:t xml:space="preserve"> </w:t>
      </w:r>
      <w:proofErr w:type="gramStart"/>
      <w:r w:rsidRPr="001127DB">
        <w:rPr>
          <w:rStyle w:val="a6"/>
          <w:rFonts w:ascii="Arial" w:hAnsi="Arial" w:cs="Arial"/>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1127DB">
        <w:rPr>
          <w:rStyle w:val="a6"/>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9"/>
      <w:bookmarkEnd w:id="10"/>
      <w:bookmarkEnd w:id="11"/>
      <w:bookmarkEnd w:id="12"/>
      <w:proofErr w:type="gramStart"/>
      <w:r w:rsidRPr="001127DB">
        <w:rPr>
          <w:rStyle w:val="a6"/>
          <w:rFonts w:ascii="Arial" w:hAnsi="Arial" w:cs="Arial"/>
          <w:color w:val="000000" w:themeColor="text1"/>
          <w:sz w:val="24"/>
          <w:szCs w:val="24"/>
        </w:rPr>
        <w:t>.».</w:t>
      </w:r>
      <w:proofErr w:type="gramEnd"/>
    </w:p>
    <w:bookmarkEnd w:id="5"/>
    <w:bookmarkEnd w:id="8"/>
    <w:p w:rsidR="00AF137C" w:rsidRPr="001127DB" w:rsidRDefault="00AF137C" w:rsidP="00AF137C">
      <w:pPr>
        <w:ind w:firstLine="708"/>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1.</w:t>
      </w:r>
      <w:r w:rsidR="007D5FC2" w:rsidRPr="001127DB">
        <w:rPr>
          <w:rStyle w:val="a6"/>
          <w:rFonts w:ascii="Arial" w:hAnsi="Arial" w:cs="Arial"/>
          <w:color w:val="000000" w:themeColor="text1"/>
          <w:sz w:val="24"/>
          <w:szCs w:val="24"/>
        </w:rPr>
        <w:t>3</w:t>
      </w:r>
      <w:r w:rsidRPr="001127DB">
        <w:rPr>
          <w:rStyle w:val="a6"/>
          <w:rFonts w:ascii="Arial" w:hAnsi="Arial" w:cs="Arial"/>
          <w:color w:val="000000" w:themeColor="text1"/>
          <w:sz w:val="24"/>
          <w:szCs w:val="24"/>
        </w:rPr>
        <w:t>. В пункт 2.</w:t>
      </w:r>
      <w:r w:rsidR="007D5FC2" w:rsidRPr="001127DB">
        <w:rPr>
          <w:rStyle w:val="a6"/>
          <w:rFonts w:ascii="Arial" w:hAnsi="Arial" w:cs="Arial"/>
          <w:color w:val="000000" w:themeColor="text1"/>
          <w:sz w:val="24"/>
          <w:szCs w:val="24"/>
        </w:rPr>
        <w:t>7</w:t>
      </w:r>
      <w:r w:rsidRPr="001127DB">
        <w:rPr>
          <w:rStyle w:val="a6"/>
          <w:rFonts w:ascii="Arial" w:hAnsi="Arial" w:cs="Arial"/>
          <w:color w:val="000000" w:themeColor="text1"/>
          <w:sz w:val="24"/>
          <w:szCs w:val="24"/>
        </w:rPr>
        <w:t>. Административного регламента добавить подпункт 2.</w:t>
      </w:r>
      <w:r w:rsidR="007D5FC2" w:rsidRPr="001127DB">
        <w:rPr>
          <w:rStyle w:val="a6"/>
          <w:rFonts w:ascii="Arial" w:hAnsi="Arial" w:cs="Arial"/>
          <w:color w:val="000000" w:themeColor="text1"/>
          <w:sz w:val="24"/>
          <w:szCs w:val="24"/>
        </w:rPr>
        <w:t>7.4</w:t>
      </w:r>
      <w:r w:rsidRPr="001127DB">
        <w:rPr>
          <w:rStyle w:val="a6"/>
          <w:rFonts w:ascii="Arial" w:hAnsi="Arial" w:cs="Arial"/>
          <w:color w:val="000000" w:themeColor="text1"/>
          <w:sz w:val="24"/>
          <w:szCs w:val="24"/>
        </w:rPr>
        <w:t>. следующего содержания:</w:t>
      </w:r>
    </w:p>
    <w:p w:rsidR="00AF137C" w:rsidRPr="001127DB" w:rsidRDefault="00AF137C" w:rsidP="00AF137C">
      <w:pPr>
        <w:shd w:val="clear" w:color="auto" w:fill="FFFFFF"/>
        <w:ind w:firstLine="567"/>
        <w:jc w:val="both"/>
        <w:rPr>
          <w:rFonts w:ascii="Arial" w:hAnsi="Arial" w:cs="Arial"/>
          <w:color w:val="000000" w:themeColor="text1"/>
          <w:sz w:val="24"/>
          <w:szCs w:val="24"/>
        </w:rPr>
      </w:pPr>
      <w:bookmarkStart w:id="13" w:name="_Hlk3894619"/>
      <w:bookmarkStart w:id="14" w:name="_Hlk4166219"/>
      <w:r w:rsidRPr="001127DB">
        <w:rPr>
          <w:rStyle w:val="a6"/>
          <w:rFonts w:ascii="Arial" w:hAnsi="Arial" w:cs="Arial"/>
          <w:color w:val="000000" w:themeColor="text1"/>
          <w:sz w:val="24"/>
          <w:szCs w:val="24"/>
        </w:rPr>
        <w:t>«</w:t>
      </w:r>
      <w:bookmarkStart w:id="15" w:name="_Hlk5722477"/>
      <w:bookmarkStart w:id="16" w:name="_Hlk5723083"/>
      <w:bookmarkStart w:id="17" w:name="_Hlk16155564"/>
      <w:r w:rsidR="007D5FC2" w:rsidRPr="001127DB">
        <w:rPr>
          <w:rStyle w:val="a6"/>
          <w:rFonts w:ascii="Arial" w:hAnsi="Arial" w:cs="Arial"/>
          <w:color w:val="000000" w:themeColor="text1"/>
          <w:sz w:val="24"/>
          <w:szCs w:val="24"/>
        </w:rPr>
        <w:t>2.7.4</w:t>
      </w:r>
      <w:r w:rsidRPr="001127DB">
        <w:rPr>
          <w:rStyle w:val="a6"/>
          <w:rFonts w:ascii="Arial" w:hAnsi="Arial" w:cs="Arial"/>
          <w:color w:val="000000" w:themeColor="text1"/>
          <w:sz w:val="24"/>
          <w:szCs w:val="24"/>
        </w:rPr>
        <w:t xml:space="preserve">. </w:t>
      </w:r>
      <w:bookmarkStart w:id="18" w:name="_Hlk1401336"/>
      <w:bookmarkStart w:id="19" w:name="_Hlk1996536"/>
      <w:r w:rsidRPr="001127DB">
        <w:rPr>
          <w:rFonts w:ascii="Arial" w:hAnsi="Arial" w:cs="Arial"/>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F137C" w:rsidRPr="001127DB" w:rsidRDefault="00AF137C" w:rsidP="00AF137C">
      <w:pPr>
        <w:shd w:val="clear" w:color="auto" w:fill="FFFFFF"/>
        <w:ind w:firstLine="567"/>
        <w:jc w:val="both"/>
        <w:rPr>
          <w:rFonts w:ascii="Arial" w:hAnsi="Arial" w:cs="Arial"/>
          <w:color w:val="000000" w:themeColor="text1"/>
          <w:sz w:val="24"/>
          <w:szCs w:val="24"/>
        </w:rPr>
      </w:pPr>
      <w:r w:rsidRPr="001127DB">
        <w:rPr>
          <w:rFonts w:ascii="Arial" w:hAnsi="Arial" w:cs="Arial"/>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F137C" w:rsidRPr="001127DB" w:rsidRDefault="00AF137C" w:rsidP="00AF137C">
      <w:pPr>
        <w:shd w:val="clear" w:color="auto" w:fill="FFFFFF"/>
        <w:ind w:firstLine="567"/>
        <w:jc w:val="both"/>
        <w:rPr>
          <w:rFonts w:ascii="Arial" w:hAnsi="Arial" w:cs="Arial"/>
          <w:color w:val="000000" w:themeColor="text1"/>
          <w:sz w:val="24"/>
          <w:szCs w:val="24"/>
        </w:rPr>
      </w:pPr>
      <w:proofErr w:type="gramStart"/>
      <w:r w:rsidRPr="001127DB">
        <w:rPr>
          <w:rFonts w:ascii="Arial" w:hAnsi="Arial" w:cs="Arial"/>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1127DB">
        <w:rPr>
          <w:rFonts w:ascii="Arial" w:hAnsi="Arial" w:cs="Arial"/>
          <w:color w:val="000000" w:themeColor="text1"/>
          <w:sz w:val="24"/>
          <w:szCs w:val="24"/>
        </w:rPr>
        <w:t>.</w:t>
      </w:r>
    </w:p>
    <w:p w:rsidR="00AF137C" w:rsidRPr="001127DB" w:rsidRDefault="00AF137C" w:rsidP="00AF137C">
      <w:pPr>
        <w:shd w:val="clear" w:color="auto" w:fill="FFFFFF"/>
        <w:ind w:firstLine="567"/>
        <w:jc w:val="both"/>
        <w:rPr>
          <w:rFonts w:ascii="Arial" w:hAnsi="Arial" w:cs="Arial"/>
          <w:color w:val="000000" w:themeColor="text1"/>
          <w:sz w:val="24"/>
          <w:szCs w:val="24"/>
        </w:rPr>
      </w:pPr>
      <w:r w:rsidRPr="001127DB">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F137C" w:rsidRPr="001127DB" w:rsidRDefault="00AF137C" w:rsidP="00AF137C">
      <w:pPr>
        <w:shd w:val="clear" w:color="auto" w:fill="FFFFFF"/>
        <w:ind w:firstLine="567"/>
        <w:jc w:val="both"/>
        <w:rPr>
          <w:rFonts w:ascii="Arial" w:hAnsi="Arial" w:cs="Arial"/>
          <w:color w:val="000000" w:themeColor="text1"/>
          <w:sz w:val="24"/>
          <w:szCs w:val="24"/>
        </w:rPr>
      </w:pPr>
      <w:r w:rsidRPr="001127DB">
        <w:rPr>
          <w:rFonts w:ascii="Arial" w:hAnsi="Arial" w:cs="Arial"/>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F137C" w:rsidRPr="001127DB" w:rsidRDefault="00AF137C" w:rsidP="00AF137C">
      <w:pPr>
        <w:shd w:val="clear" w:color="auto" w:fill="FFFFFF"/>
        <w:ind w:firstLine="567"/>
        <w:jc w:val="both"/>
        <w:rPr>
          <w:rStyle w:val="a6"/>
          <w:rFonts w:ascii="Arial" w:hAnsi="Arial" w:cs="Arial"/>
          <w:color w:val="000000" w:themeColor="text1"/>
          <w:sz w:val="24"/>
          <w:szCs w:val="24"/>
        </w:rPr>
      </w:pPr>
      <w:r w:rsidRPr="001127DB">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8"/>
      <w:proofErr w:type="gramStart"/>
      <w:r w:rsidRPr="001127DB">
        <w:rPr>
          <w:rFonts w:ascii="Arial" w:hAnsi="Arial" w:cs="Arial"/>
          <w:color w:val="000000" w:themeColor="text1"/>
          <w:sz w:val="24"/>
          <w:szCs w:val="24"/>
        </w:rPr>
        <w:t>.</w:t>
      </w:r>
      <w:bookmarkEnd w:id="13"/>
      <w:bookmarkEnd w:id="14"/>
      <w:bookmarkEnd w:id="19"/>
      <w:r w:rsidRPr="001127DB">
        <w:rPr>
          <w:rFonts w:ascii="Arial" w:hAnsi="Arial" w:cs="Arial"/>
          <w:color w:val="000000" w:themeColor="text1"/>
          <w:sz w:val="24"/>
          <w:szCs w:val="24"/>
        </w:rPr>
        <w:t>»</w:t>
      </w:r>
      <w:bookmarkEnd w:id="15"/>
      <w:bookmarkEnd w:id="16"/>
      <w:r w:rsidRPr="001127DB">
        <w:rPr>
          <w:rFonts w:ascii="Arial" w:hAnsi="Arial" w:cs="Arial"/>
          <w:color w:val="000000" w:themeColor="text1"/>
          <w:sz w:val="24"/>
          <w:szCs w:val="24"/>
        </w:rPr>
        <w:t>.</w:t>
      </w:r>
      <w:proofErr w:type="gramEnd"/>
    </w:p>
    <w:bookmarkEnd w:id="17"/>
    <w:p w:rsidR="005D6562" w:rsidRPr="001127DB" w:rsidRDefault="005D6562" w:rsidP="005D6562">
      <w:pPr>
        <w:autoSpaceDE/>
        <w:autoSpaceDN/>
        <w:adjustRightInd/>
        <w:ind w:firstLine="708"/>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lastRenderedPageBreak/>
        <w:t>1.</w:t>
      </w:r>
      <w:r w:rsidR="007D5FC2" w:rsidRPr="001127DB">
        <w:rPr>
          <w:rStyle w:val="a6"/>
          <w:rFonts w:ascii="Arial" w:hAnsi="Arial" w:cs="Arial"/>
          <w:color w:val="000000" w:themeColor="text1"/>
          <w:sz w:val="24"/>
          <w:szCs w:val="24"/>
        </w:rPr>
        <w:t>4</w:t>
      </w:r>
      <w:r w:rsidRPr="001127DB">
        <w:rPr>
          <w:rStyle w:val="a6"/>
          <w:rFonts w:ascii="Arial" w:hAnsi="Arial" w:cs="Arial"/>
          <w:color w:val="000000" w:themeColor="text1"/>
          <w:sz w:val="24"/>
          <w:szCs w:val="24"/>
        </w:rPr>
        <w:t xml:space="preserve">. </w:t>
      </w:r>
      <w:r w:rsidR="007D5FC2" w:rsidRPr="001127DB">
        <w:rPr>
          <w:rStyle w:val="a6"/>
          <w:rFonts w:ascii="Arial" w:hAnsi="Arial" w:cs="Arial"/>
          <w:color w:val="000000" w:themeColor="text1"/>
          <w:sz w:val="24"/>
          <w:szCs w:val="24"/>
        </w:rPr>
        <w:t>Пункт 2.8. Административного регламента изложить в новой редакции</w:t>
      </w:r>
      <w:r w:rsidRPr="001127DB">
        <w:rPr>
          <w:rStyle w:val="a6"/>
          <w:rFonts w:ascii="Arial" w:hAnsi="Arial" w:cs="Arial"/>
          <w:color w:val="000000" w:themeColor="text1"/>
          <w:sz w:val="24"/>
          <w:szCs w:val="24"/>
        </w:rPr>
        <w:t>:</w:t>
      </w:r>
    </w:p>
    <w:p w:rsidR="005D6562" w:rsidRPr="001127DB" w:rsidRDefault="005D6562" w:rsidP="005D6562">
      <w:pPr>
        <w:ind w:firstLine="709"/>
        <w:jc w:val="both"/>
        <w:rPr>
          <w:rStyle w:val="a6"/>
          <w:rFonts w:ascii="Arial" w:hAnsi="Arial" w:cs="Arial"/>
          <w:color w:val="000000" w:themeColor="text1"/>
          <w:sz w:val="24"/>
          <w:szCs w:val="24"/>
        </w:rPr>
      </w:pPr>
      <w:bookmarkStart w:id="20" w:name="_Hlk536619520"/>
      <w:bookmarkStart w:id="21" w:name="_Hlk3894660"/>
      <w:r w:rsidRPr="001127DB">
        <w:rPr>
          <w:rStyle w:val="a6"/>
          <w:rFonts w:ascii="Arial" w:hAnsi="Arial" w:cs="Arial"/>
          <w:color w:val="000000" w:themeColor="text1"/>
          <w:sz w:val="24"/>
          <w:szCs w:val="24"/>
        </w:rPr>
        <w:t>«</w:t>
      </w:r>
      <w:bookmarkStart w:id="22" w:name="_Hlk5609657"/>
      <w:bookmarkStart w:id="23" w:name="_Hlk6405873"/>
      <w:r w:rsidRPr="001127DB">
        <w:rPr>
          <w:rStyle w:val="a6"/>
          <w:rFonts w:ascii="Arial" w:hAnsi="Arial" w:cs="Arial"/>
          <w:color w:val="000000" w:themeColor="text1"/>
          <w:sz w:val="24"/>
          <w:szCs w:val="24"/>
        </w:rPr>
        <w:t>2.</w:t>
      </w:r>
      <w:r w:rsidR="007D5FC2" w:rsidRPr="001127DB">
        <w:rPr>
          <w:rStyle w:val="a6"/>
          <w:rFonts w:ascii="Arial" w:hAnsi="Arial" w:cs="Arial"/>
          <w:color w:val="000000" w:themeColor="text1"/>
          <w:sz w:val="24"/>
          <w:szCs w:val="24"/>
        </w:rPr>
        <w:t>8</w:t>
      </w:r>
      <w:r w:rsidRPr="001127DB">
        <w:rPr>
          <w:rStyle w:val="a6"/>
          <w:rFonts w:ascii="Arial" w:hAnsi="Arial" w:cs="Arial"/>
          <w:color w:val="000000" w:themeColor="text1"/>
          <w:sz w:val="24"/>
          <w:szCs w:val="24"/>
        </w:rPr>
        <w:t>.</w:t>
      </w:r>
      <w:bookmarkStart w:id="24" w:name="_Hlk1561280"/>
      <w:bookmarkStart w:id="25" w:name="_Hlk1562455"/>
      <w:bookmarkStart w:id="26" w:name="_Hlk1401366"/>
      <w:bookmarkStart w:id="27" w:name="_Hlk2693241"/>
      <w:bookmarkStart w:id="28" w:name="_Hlk4156078"/>
      <w:r w:rsidRPr="001127DB">
        <w:rPr>
          <w:rStyle w:val="a6"/>
          <w:rFonts w:ascii="Arial" w:hAnsi="Arial" w:cs="Arial"/>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5D6562" w:rsidRPr="001127DB" w:rsidRDefault="005D6562" w:rsidP="005D6562">
      <w:pPr>
        <w:ind w:firstLine="709"/>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4"/>
      <w:proofErr w:type="gramStart"/>
      <w:r w:rsidRPr="001127DB">
        <w:rPr>
          <w:rStyle w:val="a6"/>
          <w:rFonts w:ascii="Arial" w:hAnsi="Arial" w:cs="Arial"/>
          <w:color w:val="000000" w:themeColor="text1"/>
          <w:sz w:val="24"/>
          <w:szCs w:val="24"/>
        </w:rPr>
        <w:t>.</w:t>
      </w:r>
      <w:bookmarkEnd w:id="20"/>
      <w:bookmarkEnd w:id="25"/>
      <w:r w:rsidRPr="001127DB">
        <w:rPr>
          <w:rStyle w:val="a6"/>
          <w:rFonts w:ascii="Arial" w:hAnsi="Arial" w:cs="Arial"/>
          <w:color w:val="000000" w:themeColor="text1"/>
          <w:sz w:val="24"/>
          <w:szCs w:val="24"/>
        </w:rPr>
        <w:t>».</w:t>
      </w:r>
      <w:bookmarkEnd w:id="21"/>
      <w:bookmarkEnd w:id="22"/>
      <w:bookmarkEnd w:id="26"/>
      <w:bookmarkEnd w:id="27"/>
      <w:bookmarkEnd w:id="28"/>
      <w:proofErr w:type="gramEnd"/>
    </w:p>
    <w:bookmarkEnd w:id="4"/>
    <w:bookmarkEnd w:id="23"/>
    <w:p w:rsidR="007D5FC2" w:rsidRPr="001127DB" w:rsidRDefault="007D5FC2" w:rsidP="00CC3BDE">
      <w:pPr>
        <w:ind w:firstLine="708"/>
        <w:jc w:val="both"/>
        <w:rPr>
          <w:rFonts w:ascii="Arial" w:hAnsi="Arial" w:cs="Arial"/>
          <w:sz w:val="24"/>
          <w:szCs w:val="24"/>
        </w:rPr>
      </w:pPr>
      <w:r w:rsidRPr="001127DB">
        <w:rPr>
          <w:rFonts w:ascii="Arial" w:hAnsi="Arial" w:cs="Arial"/>
          <w:sz w:val="24"/>
          <w:szCs w:val="24"/>
        </w:rPr>
        <w:t>1.5. В пункт 3.2.4. Административного регламента добавить подпункт 3.2.4.2. следующего содержания:</w:t>
      </w:r>
    </w:p>
    <w:p w:rsidR="007D5FC2" w:rsidRPr="001127DB" w:rsidRDefault="007D5FC2" w:rsidP="007D5FC2">
      <w:pPr>
        <w:ind w:firstLine="708"/>
        <w:jc w:val="both"/>
        <w:rPr>
          <w:rFonts w:ascii="Arial" w:hAnsi="Arial" w:cs="Arial"/>
          <w:sz w:val="24"/>
          <w:szCs w:val="24"/>
        </w:rPr>
      </w:pPr>
      <w:r w:rsidRPr="001127DB">
        <w:rPr>
          <w:rFonts w:ascii="Arial" w:hAnsi="Arial" w:cs="Arial"/>
          <w:sz w:val="24"/>
          <w:szCs w:val="24"/>
        </w:rPr>
        <w:t xml:space="preserve">«3.2.4.2. </w:t>
      </w:r>
      <w:proofErr w:type="gramStart"/>
      <w:r w:rsidRPr="001127DB">
        <w:rPr>
          <w:rFonts w:ascii="Arial" w:hAnsi="Arial" w:cs="Arial"/>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 апреля </w:t>
      </w:r>
      <w:smartTag w:uri="urn:schemas-microsoft-com:office:smarttags" w:element="metricconverter">
        <w:smartTagPr>
          <w:attr w:name="ProductID" w:val="2011 г"/>
        </w:smartTagPr>
        <w:r w:rsidRPr="001127DB">
          <w:rPr>
            <w:rFonts w:ascii="Arial" w:hAnsi="Arial" w:cs="Arial"/>
            <w:sz w:val="24"/>
            <w:szCs w:val="24"/>
          </w:rPr>
          <w:t>2011 г</w:t>
        </w:r>
      </w:smartTag>
      <w:r w:rsidRPr="001127DB">
        <w:rPr>
          <w:rFonts w:ascii="Arial" w:hAnsi="Arial" w:cs="Arial"/>
          <w:sz w:val="24"/>
          <w:szCs w:val="24"/>
        </w:rPr>
        <w:t>. № 63-ФЗ «Об электронной</w:t>
      </w:r>
      <w:proofErr w:type="gramEnd"/>
      <w:r w:rsidRPr="001127DB">
        <w:rPr>
          <w:rFonts w:ascii="Arial" w:hAnsi="Arial" w:cs="Arial"/>
          <w:sz w:val="24"/>
          <w:szCs w:val="24"/>
        </w:rPr>
        <w:t xml:space="preserve"> подписи».</w:t>
      </w:r>
    </w:p>
    <w:p w:rsidR="007D5FC2" w:rsidRPr="001127DB" w:rsidRDefault="007D5FC2" w:rsidP="007D5FC2">
      <w:pPr>
        <w:ind w:firstLine="708"/>
        <w:jc w:val="both"/>
        <w:rPr>
          <w:rFonts w:ascii="Arial" w:hAnsi="Arial" w:cs="Arial"/>
          <w:sz w:val="24"/>
          <w:szCs w:val="24"/>
        </w:rPr>
      </w:pPr>
      <w:proofErr w:type="gramStart"/>
      <w:r w:rsidRPr="001127DB">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w:t>
      </w:r>
      <w:smartTag w:uri="urn:schemas-microsoft-com:office:smarttags" w:element="metricconverter">
        <w:smartTagPr>
          <w:attr w:name="ProductID" w:val="2011 г"/>
        </w:smartTagPr>
        <w:r w:rsidRPr="001127DB">
          <w:rPr>
            <w:rFonts w:ascii="Arial" w:hAnsi="Arial" w:cs="Arial"/>
            <w:sz w:val="24"/>
            <w:szCs w:val="24"/>
          </w:rPr>
          <w:t>2011 г</w:t>
        </w:r>
      </w:smartTag>
      <w:r w:rsidRPr="001127DB">
        <w:rPr>
          <w:rFonts w:ascii="Arial" w:hAnsi="Arial" w:cs="Arial"/>
          <w:sz w:val="24"/>
          <w:szCs w:val="24"/>
        </w:rPr>
        <w:t>. № 63-ФЗ «Об</w:t>
      </w:r>
      <w:proofErr w:type="gramEnd"/>
      <w:r w:rsidRPr="001127DB">
        <w:rPr>
          <w:rFonts w:ascii="Arial" w:hAnsi="Arial" w:cs="Arial"/>
          <w:sz w:val="24"/>
          <w:szCs w:val="24"/>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C3BDE" w:rsidRPr="001127DB" w:rsidRDefault="005D6562" w:rsidP="00CC3BDE">
      <w:pPr>
        <w:ind w:firstLine="708"/>
        <w:jc w:val="both"/>
        <w:rPr>
          <w:rFonts w:ascii="Arial" w:hAnsi="Arial" w:cs="Arial"/>
          <w:sz w:val="24"/>
          <w:szCs w:val="24"/>
        </w:rPr>
      </w:pPr>
      <w:r w:rsidRPr="001127DB">
        <w:rPr>
          <w:rFonts w:ascii="Arial" w:hAnsi="Arial" w:cs="Arial"/>
          <w:sz w:val="24"/>
          <w:szCs w:val="24"/>
        </w:rPr>
        <w:t>1.</w:t>
      </w:r>
      <w:r w:rsidR="00395313" w:rsidRPr="001127DB">
        <w:rPr>
          <w:rFonts w:ascii="Arial" w:hAnsi="Arial" w:cs="Arial"/>
          <w:sz w:val="24"/>
          <w:szCs w:val="24"/>
        </w:rPr>
        <w:t>6</w:t>
      </w:r>
      <w:r w:rsidRPr="001127DB">
        <w:rPr>
          <w:rFonts w:ascii="Arial" w:hAnsi="Arial" w:cs="Arial"/>
          <w:sz w:val="24"/>
          <w:szCs w:val="24"/>
        </w:rPr>
        <w:t xml:space="preserve">. </w:t>
      </w:r>
      <w:r w:rsidR="00C74216" w:rsidRPr="001127DB">
        <w:rPr>
          <w:rFonts w:ascii="Arial" w:hAnsi="Arial" w:cs="Arial"/>
          <w:sz w:val="24"/>
          <w:szCs w:val="24"/>
        </w:rPr>
        <w:t>В Раздел 3 Административного регламента добавить пункт 3.</w:t>
      </w:r>
      <w:r w:rsidR="007D5FC2" w:rsidRPr="001127DB">
        <w:rPr>
          <w:rFonts w:ascii="Arial" w:hAnsi="Arial" w:cs="Arial"/>
          <w:sz w:val="24"/>
          <w:szCs w:val="24"/>
        </w:rPr>
        <w:t>5</w:t>
      </w:r>
      <w:r w:rsidR="00C942EB" w:rsidRPr="001127DB">
        <w:rPr>
          <w:rFonts w:ascii="Arial" w:hAnsi="Arial" w:cs="Arial"/>
          <w:sz w:val="24"/>
          <w:szCs w:val="24"/>
        </w:rPr>
        <w:t>.</w:t>
      </w:r>
      <w:r w:rsidR="00C74216" w:rsidRPr="001127DB">
        <w:rPr>
          <w:rFonts w:ascii="Arial" w:hAnsi="Arial" w:cs="Arial"/>
          <w:sz w:val="24"/>
          <w:szCs w:val="24"/>
        </w:rPr>
        <w:t>следующего содержания:</w:t>
      </w:r>
    </w:p>
    <w:p w:rsidR="00C942EB" w:rsidRPr="001127DB" w:rsidRDefault="007D5FC2" w:rsidP="007D5FC2">
      <w:pPr>
        <w:ind w:firstLine="709"/>
        <w:jc w:val="both"/>
        <w:rPr>
          <w:rStyle w:val="a6"/>
          <w:rFonts w:ascii="Arial" w:hAnsi="Arial" w:cs="Arial"/>
          <w:color w:val="000000"/>
          <w:sz w:val="24"/>
          <w:szCs w:val="24"/>
        </w:rPr>
      </w:pPr>
      <w:bookmarkStart w:id="29" w:name="_Hlk1561765"/>
      <w:bookmarkStart w:id="30" w:name="_Hlk3894729"/>
      <w:bookmarkStart w:id="31" w:name="_Hlk1401456"/>
      <w:bookmarkStart w:id="32" w:name="_Hlk536620862"/>
      <w:r w:rsidRPr="001127DB">
        <w:rPr>
          <w:rStyle w:val="a6"/>
          <w:rFonts w:ascii="Arial" w:hAnsi="Arial" w:cs="Arial"/>
          <w:color w:val="000000" w:themeColor="text1"/>
          <w:sz w:val="24"/>
          <w:szCs w:val="24"/>
        </w:rPr>
        <w:t>«</w:t>
      </w:r>
      <w:bookmarkStart w:id="33" w:name="_Hlk16155929"/>
      <w:r w:rsidR="00C942EB" w:rsidRPr="001127DB">
        <w:rPr>
          <w:rStyle w:val="a6"/>
          <w:rFonts w:ascii="Arial" w:hAnsi="Arial" w:cs="Arial"/>
          <w:color w:val="000000"/>
          <w:sz w:val="24"/>
          <w:szCs w:val="24"/>
        </w:rPr>
        <w:t>3.</w:t>
      </w:r>
      <w:r w:rsidRPr="001127DB">
        <w:rPr>
          <w:rStyle w:val="a6"/>
          <w:rFonts w:ascii="Arial" w:hAnsi="Arial" w:cs="Arial"/>
          <w:color w:val="000000"/>
          <w:sz w:val="24"/>
          <w:szCs w:val="24"/>
        </w:rPr>
        <w:t>5</w:t>
      </w:r>
      <w:r w:rsidR="00C942EB" w:rsidRPr="001127DB">
        <w:rPr>
          <w:rStyle w:val="a6"/>
          <w:rFonts w:ascii="Arial" w:hAnsi="Arial" w:cs="Arial"/>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 xml:space="preserve">.1. </w:t>
      </w:r>
      <w:proofErr w:type="gramStart"/>
      <w:r w:rsidRPr="001127DB">
        <w:rPr>
          <w:rStyle w:val="a6"/>
          <w:rFonts w:ascii="Arial" w:hAnsi="Arial" w:cs="Arial"/>
          <w:color w:val="000000"/>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через организацию почтовой связи (заявителем направляются копии документов с опечатками и (или) ошибками).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xml:space="preserve">Прием и регистрация заявления об исправлении опечаток и (или) ошибок </w:t>
      </w:r>
      <w:r w:rsidRPr="001127DB">
        <w:rPr>
          <w:rStyle w:val="a6"/>
          <w:rFonts w:ascii="Arial" w:hAnsi="Arial" w:cs="Arial"/>
          <w:color w:val="000000"/>
          <w:sz w:val="24"/>
          <w:szCs w:val="24"/>
        </w:rPr>
        <w:lastRenderedPageBreak/>
        <w:t>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изменение содержания документов, являющихся результатом предоставления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00395313" w:rsidRPr="001127DB">
        <w:rPr>
          <w:rStyle w:val="a6"/>
          <w:rFonts w:ascii="Arial" w:hAnsi="Arial" w:cs="Arial"/>
          <w:color w:val="000000"/>
          <w:sz w:val="24"/>
          <w:szCs w:val="24"/>
        </w:rPr>
        <w:t>.</w:t>
      </w:r>
      <w:r w:rsidRPr="001127DB">
        <w:rPr>
          <w:rStyle w:val="a6"/>
          <w:rFonts w:ascii="Arial" w:hAnsi="Arial" w:cs="Arial"/>
          <w:color w:val="000000"/>
          <w:sz w:val="24"/>
          <w:szCs w:val="24"/>
        </w:rPr>
        <w:t>7. Результатом процедуры является:</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исправленные документы, являющиеся результатом предоставления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Выдача заявителю исправленного документа производится в порядке, установленном разделом 3 настоящего Регламента.</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42EB" w:rsidRPr="001127DB" w:rsidRDefault="00C942EB" w:rsidP="00C942EB">
      <w:pPr>
        <w:ind w:firstLine="709"/>
        <w:jc w:val="both"/>
        <w:rPr>
          <w:rStyle w:val="a6"/>
          <w:rFonts w:ascii="Arial" w:hAnsi="Arial" w:cs="Arial"/>
          <w:color w:val="000000"/>
          <w:sz w:val="24"/>
          <w:szCs w:val="24"/>
        </w:rPr>
      </w:pPr>
      <w:r w:rsidRPr="001127DB">
        <w:rPr>
          <w:rStyle w:val="a6"/>
          <w:rFonts w:ascii="Arial" w:hAnsi="Arial" w:cs="Arial"/>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942EB" w:rsidRPr="001127DB" w:rsidRDefault="00C942EB" w:rsidP="00C942EB">
      <w:pPr>
        <w:ind w:firstLine="708"/>
        <w:jc w:val="both"/>
        <w:rPr>
          <w:rStyle w:val="a6"/>
          <w:rFonts w:ascii="Arial" w:hAnsi="Arial" w:cs="Arial"/>
          <w:color w:val="000000" w:themeColor="text1"/>
          <w:sz w:val="24"/>
          <w:szCs w:val="24"/>
        </w:rPr>
      </w:pPr>
      <w:r w:rsidRPr="001127DB">
        <w:rPr>
          <w:rStyle w:val="a6"/>
          <w:rFonts w:ascii="Arial" w:hAnsi="Arial" w:cs="Arial"/>
          <w:color w:val="000000"/>
          <w:sz w:val="24"/>
          <w:szCs w:val="24"/>
        </w:rPr>
        <w:t>3.</w:t>
      </w:r>
      <w:r w:rsidR="007D5FC2" w:rsidRPr="001127DB">
        <w:rPr>
          <w:rStyle w:val="a6"/>
          <w:rFonts w:ascii="Arial" w:hAnsi="Arial" w:cs="Arial"/>
          <w:color w:val="000000"/>
          <w:sz w:val="24"/>
          <w:szCs w:val="24"/>
        </w:rPr>
        <w:t>5</w:t>
      </w:r>
      <w:r w:rsidRPr="001127DB">
        <w:rPr>
          <w:rStyle w:val="a6"/>
          <w:rFonts w:ascii="Arial" w:hAnsi="Arial" w:cs="Arial"/>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29"/>
      <w:proofErr w:type="gramStart"/>
      <w:r w:rsidRPr="001127DB">
        <w:rPr>
          <w:rStyle w:val="a6"/>
          <w:rFonts w:ascii="Arial" w:hAnsi="Arial" w:cs="Arial"/>
          <w:color w:val="000000" w:themeColor="text1"/>
          <w:sz w:val="24"/>
          <w:szCs w:val="24"/>
        </w:rPr>
        <w:t>.».</w:t>
      </w:r>
      <w:proofErr w:type="gramEnd"/>
    </w:p>
    <w:bookmarkEnd w:id="30"/>
    <w:bookmarkEnd w:id="31"/>
    <w:bookmarkEnd w:id="33"/>
    <w:p w:rsidR="00730C5C" w:rsidRDefault="00730C5C" w:rsidP="00C942EB">
      <w:pPr>
        <w:ind w:firstLine="708"/>
        <w:jc w:val="both"/>
        <w:rPr>
          <w:rStyle w:val="a6"/>
          <w:rFonts w:ascii="Arial" w:hAnsi="Arial" w:cs="Arial"/>
          <w:color w:val="000000" w:themeColor="text1"/>
          <w:sz w:val="24"/>
          <w:szCs w:val="24"/>
        </w:rPr>
      </w:pPr>
      <w:r w:rsidRPr="001127DB">
        <w:rPr>
          <w:rStyle w:val="a6"/>
          <w:rFonts w:ascii="Arial" w:hAnsi="Arial" w:cs="Arial"/>
          <w:color w:val="000000" w:themeColor="text1"/>
          <w:sz w:val="24"/>
          <w:szCs w:val="24"/>
        </w:rPr>
        <w:t>1.</w:t>
      </w:r>
      <w:r w:rsidR="00395313" w:rsidRPr="001127DB">
        <w:rPr>
          <w:rStyle w:val="a6"/>
          <w:rFonts w:ascii="Arial" w:hAnsi="Arial" w:cs="Arial"/>
          <w:color w:val="000000" w:themeColor="text1"/>
          <w:sz w:val="24"/>
          <w:szCs w:val="24"/>
        </w:rPr>
        <w:t>7</w:t>
      </w:r>
      <w:r w:rsidRPr="001127DB">
        <w:rPr>
          <w:rStyle w:val="a6"/>
          <w:rFonts w:ascii="Arial" w:hAnsi="Arial" w:cs="Arial"/>
          <w:color w:val="000000" w:themeColor="text1"/>
          <w:sz w:val="24"/>
          <w:szCs w:val="24"/>
        </w:rPr>
        <w:t xml:space="preserve">. Раздел </w:t>
      </w:r>
      <w:r w:rsidR="00E71922" w:rsidRPr="001127DB">
        <w:rPr>
          <w:rStyle w:val="a6"/>
          <w:rFonts w:ascii="Arial" w:hAnsi="Arial" w:cs="Arial"/>
          <w:color w:val="000000" w:themeColor="text1"/>
          <w:sz w:val="24"/>
          <w:szCs w:val="24"/>
        </w:rPr>
        <w:t>5</w:t>
      </w:r>
      <w:r w:rsidRPr="001127DB">
        <w:rPr>
          <w:rStyle w:val="a6"/>
          <w:rFonts w:ascii="Arial" w:hAnsi="Arial" w:cs="Arial"/>
          <w:color w:val="000000" w:themeColor="text1"/>
          <w:sz w:val="24"/>
          <w:szCs w:val="24"/>
        </w:rPr>
        <w:t xml:space="preserve"> Административного регламента изложить в новой редакции:</w:t>
      </w:r>
    </w:p>
    <w:p w:rsidR="000E60EF" w:rsidRPr="001127DB" w:rsidRDefault="000E60EF" w:rsidP="00C942EB">
      <w:pPr>
        <w:ind w:firstLine="708"/>
        <w:jc w:val="both"/>
        <w:rPr>
          <w:rStyle w:val="a6"/>
          <w:rFonts w:ascii="Arial" w:hAnsi="Arial" w:cs="Arial"/>
          <w:color w:val="000000" w:themeColor="text1"/>
          <w:sz w:val="24"/>
          <w:szCs w:val="24"/>
        </w:rPr>
      </w:pPr>
    </w:p>
    <w:p w:rsidR="000E60EF" w:rsidRDefault="000E60EF" w:rsidP="00730C5C">
      <w:pPr>
        <w:pStyle w:val="1"/>
        <w:spacing w:before="0"/>
        <w:ind w:firstLine="567"/>
        <w:rPr>
          <w:rFonts w:cs="Arial"/>
          <w:u w:val="none"/>
        </w:rPr>
      </w:pPr>
    </w:p>
    <w:p w:rsidR="00730C5C" w:rsidRPr="001127DB" w:rsidRDefault="000E60EF" w:rsidP="00730C5C">
      <w:pPr>
        <w:pStyle w:val="1"/>
        <w:spacing w:before="0"/>
        <w:ind w:firstLine="567"/>
        <w:rPr>
          <w:rFonts w:cs="Arial"/>
          <w:u w:val="none"/>
        </w:rPr>
      </w:pPr>
      <w:bookmarkStart w:id="34" w:name="_Hlk6405021"/>
      <w:bookmarkStart w:id="35" w:name="_Hlk2693434"/>
      <w:r>
        <w:rPr>
          <w:rFonts w:cs="Arial"/>
          <w:u w:val="none"/>
        </w:rPr>
        <w:t>«</w:t>
      </w:r>
      <w:r w:rsidR="00E71922" w:rsidRPr="001127DB">
        <w:rPr>
          <w:rFonts w:cs="Arial"/>
          <w:u w:val="none"/>
        </w:rPr>
        <w:t>5</w:t>
      </w:r>
      <w:r w:rsidR="00730C5C" w:rsidRPr="001127DB">
        <w:rPr>
          <w:rFonts w:cs="Arial"/>
          <w:u w:val="none"/>
        </w:rPr>
        <w:t xml:space="preserve">. </w:t>
      </w:r>
      <w:bookmarkStart w:id="36" w:name="_Hlk1996704"/>
      <w:bookmarkStart w:id="37" w:name="_Hlk1401501"/>
      <w:proofErr w:type="gramStart"/>
      <w:r w:rsidR="00730C5C" w:rsidRPr="001127DB">
        <w:rPr>
          <w:rFonts w:cs="Arial"/>
          <w:u w:val="none"/>
        </w:rPr>
        <w:t xml:space="preserve">Досудебный (внесудебный) порядок обжалования решений и действий (бездействия) органа, предоставляющего муниципальную услугу, </w:t>
      </w:r>
      <w:r w:rsidR="00730C5C" w:rsidRPr="001127DB">
        <w:rPr>
          <w:rFonts w:cs="Arial"/>
          <w:u w:val="none"/>
        </w:rPr>
        <w:lastRenderedPageBreak/>
        <w:t>многофункционального центра, а также их должностных лиц, муниципальных служащих, работников</w:t>
      </w:r>
      <w:proofErr w:type="gramEnd"/>
    </w:p>
    <w:p w:rsidR="00730C5C" w:rsidRPr="001127DB" w:rsidRDefault="00730C5C" w:rsidP="00730C5C">
      <w:pPr>
        <w:ind w:firstLine="567"/>
        <w:jc w:val="both"/>
        <w:rPr>
          <w:rStyle w:val="a6"/>
          <w:rFonts w:ascii="Arial" w:hAnsi="Arial" w:cs="Arial"/>
          <w:sz w:val="24"/>
          <w:szCs w:val="24"/>
        </w:rPr>
      </w:pP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5.1. Заявитель может обратиться с жалобой, в том числе в следующих случаях:</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 xml:space="preserve">2) нарушение срока предоставления муниципальной услуги. </w:t>
      </w:r>
      <w:proofErr w:type="gramStart"/>
      <w:r w:rsidRPr="001127DB">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27DB">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27DB">
        <w:rPr>
          <w:rStyle w:val="a6"/>
          <w:rFonts w:ascii="Arial" w:hAnsi="Arial" w:cs="Arial"/>
          <w:sz w:val="24"/>
          <w:szCs w:val="24"/>
        </w:rPr>
        <w:t xml:space="preserve"> </w:t>
      </w:r>
      <w:proofErr w:type="gramStart"/>
      <w:r w:rsidRPr="001127DB">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 xml:space="preserve">9) приостановление предоставления муниципальной услуги, если основания </w:t>
      </w:r>
      <w:r w:rsidRPr="001127DB">
        <w:rPr>
          <w:rStyle w:val="a6"/>
          <w:rFonts w:ascii="Arial" w:hAnsi="Arial" w:cs="Arial"/>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27DB">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5.2. Общие требования к порядку подачи и рассмотрения жалобы</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127DB">
        <w:rPr>
          <w:rStyle w:val="a6"/>
          <w:rFonts w:ascii="Arial" w:hAnsi="Arial" w:cs="Arial"/>
          <w:sz w:val="24"/>
          <w:szCs w:val="24"/>
        </w:rPr>
        <w:t xml:space="preserve"> </w:t>
      </w:r>
      <w:proofErr w:type="gramStart"/>
      <w:r w:rsidRPr="001127DB">
        <w:rPr>
          <w:rStyle w:val="a6"/>
          <w:rFonts w:ascii="Arial" w:hAnsi="Arial" w:cs="Arial"/>
          <w:sz w:val="24"/>
          <w:szCs w:val="24"/>
        </w:rPr>
        <w:t>принята</w:t>
      </w:r>
      <w:proofErr w:type="gramEnd"/>
      <w:r w:rsidRPr="001127DB">
        <w:rPr>
          <w:rStyle w:val="a6"/>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5.3. Жалоба должна содержать:</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1127DB">
        <w:rPr>
          <w:rStyle w:val="a6"/>
          <w:rFonts w:ascii="Arial" w:hAnsi="Arial" w:cs="Arial"/>
          <w:sz w:val="24"/>
          <w:szCs w:val="24"/>
        </w:rPr>
        <w:lastRenderedPageBreak/>
        <w:t>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 xml:space="preserve">5.4. </w:t>
      </w:r>
      <w:proofErr w:type="gramStart"/>
      <w:r w:rsidRPr="001127DB">
        <w:rPr>
          <w:rStyle w:val="a6"/>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27DB">
        <w:rPr>
          <w:rStyle w:val="a6"/>
          <w:rFonts w:ascii="Arial" w:hAnsi="Arial" w:cs="Arial"/>
          <w:sz w:val="24"/>
          <w:szCs w:val="24"/>
        </w:rPr>
        <w:t xml:space="preserve"> исправлений - в течение пяти рабочих дней со дня ее регистрации.</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5.5. По результатам рассмотрения жалобы принимается одно из следующих решений:</w:t>
      </w:r>
    </w:p>
    <w:p w:rsidR="00730C5C" w:rsidRPr="001127DB" w:rsidRDefault="00730C5C" w:rsidP="00730C5C">
      <w:pPr>
        <w:ind w:firstLine="567"/>
        <w:jc w:val="both"/>
        <w:rPr>
          <w:rStyle w:val="a6"/>
          <w:rFonts w:ascii="Arial" w:hAnsi="Arial" w:cs="Arial"/>
          <w:sz w:val="24"/>
          <w:szCs w:val="24"/>
        </w:rPr>
      </w:pPr>
      <w:proofErr w:type="gramStart"/>
      <w:r w:rsidRPr="001127DB">
        <w:rPr>
          <w:rStyle w:val="a6"/>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2) в удовлетворении жалобы отказывается.</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00DD0D62">
        <w:rPr>
          <w:rStyle w:val="a6"/>
          <w:rFonts w:ascii="Arial" w:hAnsi="Arial" w:cs="Arial"/>
          <w:sz w:val="24"/>
          <w:szCs w:val="24"/>
        </w:rPr>
        <w:t xml:space="preserve"> </w:t>
      </w:r>
      <w:r w:rsidRPr="001127DB">
        <w:rPr>
          <w:rStyle w:val="a6"/>
          <w:rFonts w:ascii="Arial" w:hAnsi="Arial" w:cs="Arial"/>
          <w:sz w:val="24"/>
          <w:szCs w:val="24"/>
        </w:rPr>
        <w:t>многофункционального центра, работника многофункционального центра в ходе предоставления муниципальной услуги.</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27DB">
        <w:rPr>
          <w:rStyle w:val="a6"/>
          <w:rFonts w:ascii="Arial" w:hAnsi="Arial" w:cs="Arial"/>
          <w:sz w:val="24"/>
          <w:szCs w:val="24"/>
        </w:rPr>
        <w:t>неудобства</w:t>
      </w:r>
      <w:proofErr w:type="gramEnd"/>
      <w:r w:rsidRPr="001127DB">
        <w:rPr>
          <w:rStyle w:val="a6"/>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1127DB" w:rsidRDefault="00730C5C" w:rsidP="00730C5C">
      <w:pPr>
        <w:ind w:firstLine="567"/>
        <w:jc w:val="both"/>
        <w:rPr>
          <w:rStyle w:val="a6"/>
          <w:rFonts w:ascii="Arial" w:hAnsi="Arial" w:cs="Arial"/>
          <w:sz w:val="24"/>
          <w:szCs w:val="24"/>
        </w:rPr>
      </w:pPr>
      <w:r w:rsidRPr="001127DB">
        <w:rPr>
          <w:rStyle w:val="a6"/>
          <w:rFonts w:ascii="Arial" w:hAnsi="Arial" w:cs="Arial"/>
          <w:sz w:val="24"/>
          <w:szCs w:val="24"/>
        </w:rPr>
        <w:t xml:space="preserve">5.6.2. В случае признания </w:t>
      </w:r>
      <w:proofErr w:type="gramStart"/>
      <w:r w:rsidRPr="001127DB">
        <w:rPr>
          <w:rStyle w:val="a6"/>
          <w:rFonts w:ascii="Arial" w:hAnsi="Arial" w:cs="Arial"/>
          <w:sz w:val="24"/>
          <w:szCs w:val="24"/>
        </w:rPr>
        <w:t>жалобы</w:t>
      </w:r>
      <w:proofErr w:type="gramEnd"/>
      <w:r w:rsidRPr="001127DB">
        <w:rPr>
          <w:rStyle w:val="a6"/>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Pr="001127DB" w:rsidRDefault="00730C5C" w:rsidP="00730C5C">
      <w:pPr>
        <w:ind w:firstLine="567"/>
        <w:jc w:val="both"/>
        <w:rPr>
          <w:rFonts w:ascii="Arial" w:hAnsi="Arial" w:cs="Arial"/>
          <w:sz w:val="24"/>
          <w:szCs w:val="24"/>
        </w:rPr>
      </w:pPr>
      <w:r w:rsidRPr="001127DB">
        <w:rPr>
          <w:rStyle w:val="a6"/>
          <w:rFonts w:ascii="Arial" w:hAnsi="Arial" w:cs="Arial"/>
          <w:sz w:val="24"/>
          <w:szCs w:val="24"/>
        </w:rPr>
        <w:t xml:space="preserve">5.7. В случае установления в ходе или по результатам </w:t>
      </w:r>
      <w:proofErr w:type="gramStart"/>
      <w:r w:rsidRPr="001127DB">
        <w:rPr>
          <w:rStyle w:val="a6"/>
          <w:rFonts w:ascii="Arial" w:hAnsi="Arial" w:cs="Arial"/>
          <w:sz w:val="24"/>
          <w:szCs w:val="24"/>
        </w:rPr>
        <w:t>рассмотрения жалобы признаков состава административного правонарушения</w:t>
      </w:r>
      <w:proofErr w:type="gramEnd"/>
      <w:r w:rsidRPr="001127DB">
        <w:rPr>
          <w:rStyle w:val="a6"/>
          <w:rFonts w:ascii="Arial" w:hAnsi="Arial" w:cs="Arial"/>
          <w:sz w:val="24"/>
          <w:szCs w:val="24"/>
        </w:rPr>
        <w:t xml:space="preserve"> или преступления </w:t>
      </w:r>
      <w:r w:rsidRPr="001127DB">
        <w:rPr>
          <w:rStyle w:val="a6"/>
          <w:rFonts w:ascii="Arial" w:hAnsi="Arial" w:cs="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4"/>
      <w:bookmarkEnd w:id="36"/>
    </w:p>
    <w:bookmarkEnd w:id="32"/>
    <w:bookmarkEnd w:id="35"/>
    <w:bookmarkEnd w:id="37"/>
    <w:p w:rsidR="00B43769" w:rsidRPr="001127DB" w:rsidRDefault="00C004D5" w:rsidP="00707B8C">
      <w:pPr>
        <w:pStyle w:val="a4"/>
        <w:shd w:val="clear" w:color="auto" w:fill="auto"/>
        <w:spacing w:before="0" w:after="0" w:line="240" w:lineRule="auto"/>
        <w:ind w:right="-3" w:firstLine="708"/>
        <w:rPr>
          <w:rFonts w:ascii="Arial" w:hAnsi="Arial" w:cs="Arial"/>
          <w:sz w:val="24"/>
          <w:szCs w:val="24"/>
        </w:rPr>
      </w:pPr>
      <w:r w:rsidRPr="001127DB">
        <w:rPr>
          <w:rFonts w:ascii="Arial" w:hAnsi="Arial" w:cs="Arial"/>
          <w:sz w:val="24"/>
          <w:szCs w:val="24"/>
        </w:rPr>
        <w:t>2. Настоящее постановление вступает в силу с</w:t>
      </w:r>
      <w:r w:rsidR="00C16129" w:rsidRPr="001127DB">
        <w:rPr>
          <w:rFonts w:ascii="Arial" w:hAnsi="Arial" w:cs="Arial"/>
          <w:sz w:val="24"/>
          <w:szCs w:val="24"/>
        </w:rPr>
        <w:t xml:space="preserve">о дня его </w:t>
      </w:r>
      <w:r w:rsidRPr="001127DB">
        <w:rPr>
          <w:rFonts w:ascii="Arial" w:hAnsi="Arial" w:cs="Arial"/>
          <w:sz w:val="24"/>
          <w:szCs w:val="24"/>
        </w:rPr>
        <w:t>официально</w:t>
      </w:r>
      <w:r w:rsidR="00C16129" w:rsidRPr="001127DB">
        <w:rPr>
          <w:rFonts w:ascii="Arial" w:hAnsi="Arial" w:cs="Arial"/>
          <w:sz w:val="24"/>
          <w:szCs w:val="24"/>
        </w:rPr>
        <w:t>го</w:t>
      </w:r>
      <w:r w:rsidRPr="001127DB">
        <w:rPr>
          <w:rFonts w:ascii="Arial" w:hAnsi="Arial" w:cs="Arial"/>
          <w:sz w:val="24"/>
          <w:szCs w:val="24"/>
        </w:rPr>
        <w:t xml:space="preserve"> обнародовани</w:t>
      </w:r>
      <w:r w:rsidR="00C16129" w:rsidRPr="001127DB">
        <w:rPr>
          <w:rFonts w:ascii="Arial" w:hAnsi="Arial" w:cs="Arial"/>
          <w:sz w:val="24"/>
          <w:szCs w:val="24"/>
        </w:rPr>
        <w:t>я</w:t>
      </w:r>
      <w:r w:rsidR="00B43769" w:rsidRPr="001127DB">
        <w:rPr>
          <w:rFonts w:ascii="Arial" w:hAnsi="Arial" w:cs="Arial"/>
          <w:sz w:val="24"/>
          <w:szCs w:val="24"/>
        </w:rPr>
        <w:t>.</w:t>
      </w:r>
    </w:p>
    <w:p w:rsidR="00B43769" w:rsidRDefault="00B43769" w:rsidP="00C004D5">
      <w:pPr>
        <w:pStyle w:val="a4"/>
        <w:shd w:val="clear" w:color="auto" w:fill="auto"/>
        <w:spacing w:before="0" w:after="0" w:line="240" w:lineRule="auto"/>
        <w:ind w:left="20" w:right="-3" w:firstLine="700"/>
        <w:rPr>
          <w:rFonts w:ascii="Arial" w:hAnsi="Arial" w:cs="Arial"/>
          <w:sz w:val="24"/>
          <w:szCs w:val="24"/>
        </w:rPr>
      </w:pPr>
    </w:p>
    <w:p w:rsidR="001127DB" w:rsidRDefault="001127DB" w:rsidP="00C004D5">
      <w:pPr>
        <w:pStyle w:val="a4"/>
        <w:shd w:val="clear" w:color="auto" w:fill="auto"/>
        <w:spacing w:before="0" w:after="0" w:line="240" w:lineRule="auto"/>
        <w:ind w:left="20" w:right="-3" w:firstLine="700"/>
        <w:rPr>
          <w:rFonts w:ascii="Arial" w:hAnsi="Arial" w:cs="Arial"/>
          <w:sz w:val="24"/>
          <w:szCs w:val="24"/>
        </w:rPr>
      </w:pPr>
    </w:p>
    <w:p w:rsidR="001127DB" w:rsidRDefault="001127DB" w:rsidP="00C004D5">
      <w:pPr>
        <w:pStyle w:val="a4"/>
        <w:shd w:val="clear" w:color="auto" w:fill="auto"/>
        <w:spacing w:before="0" w:after="0" w:line="240" w:lineRule="auto"/>
        <w:ind w:left="20" w:right="-3" w:firstLine="700"/>
        <w:rPr>
          <w:rFonts w:ascii="Arial" w:hAnsi="Arial" w:cs="Arial"/>
          <w:sz w:val="24"/>
          <w:szCs w:val="24"/>
        </w:rPr>
      </w:pPr>
    </w:p>
    <w:p w:rsidR="001127DB" w:rsidRDefault="001127DB" w:rsidP="00C004D5">
      <w:pPr>
        <w:pStyle w:val="a4"/>
        <w:shd w:val="clear" w:color="auto" w:fill="auto"/>
        <w:spacing w:before="0" w:after="0" w:line="240" w:lineRule="auto"/>
        <w:ind w:left="20" w:right="-3" w:firstLine="700"/>
        <w:rPr>
          <w:rFonts w:ascii="Arial" w:hAnsi="Arial" w:cs="Arial"/>
          <w:sz w:val="24"/>
          <w:szCs w:val="24"/>
        </w:rPr>
      </w:pPr>
    </w:p>
    <w:p w:rsidR="001127DB" w:rsidRPr="001127DB" w:rsidRDefault="001127DB" w:rsidP="00C004D5">
      <w:pPr>
        <w:pStyle w:val="a4"/>
        <w:shd w:val="clear" w:color="auto" w:fill="auto"/>
        <w:spacing w:before="0" w:after="0" w:line="240" w:lineRule="auto"/>
        <w:ind w:left="20" w:right="-3" w:firstLine="700"/>
        <w:rPr>
          <w:rFonts w:ascii="Arial" w:hAnsi="Arial" w:cs="Arial"/>
          <w:sz w:val="24"/>
          <w:szCs w:val="24"/>
        </w:rPr>
      </w:pPr>
    </w:p>
    <w:p w:rsidR="00216357" w:rsidRDefault="008F3B6C" w:rsidP="009E0785">
      <w:pPr>
        <w:suppressAutoHyphens/>
        <w:rPr>
          <w:rFonts w:ascii="Arial" w:hAnsi="Arial" w:cs="Arial"/>
          <w:sz w:val="24"/>
          <w:szCs w:val="24"/>
        </w:rPr>
      </w:pPr>
      <w:r w:rsidRPr="00216357">
        <w:rPr>
          <w:rFonts w:ascii="Arial" w:hAnsi="Arial" w:cs="Arial"/>
          <w:bCs/>
          <w:sz w:val="24"/>
          <w:szCs w:val="24"/>
        </w:rPr>
        <w:t>Г</w:t>
      </w:r>
      <w:r w:rsidR="00767C9F" w:rsidRPr="00216357">
        <w:rPr>
          <w:rFonts w:ascii="Arial" w:hAnsi="Arial" w:cs="Arial"/>
          <w:bCs/>
          <w:sz w:val="24"/>
          <w:szCs w:val="24"/>
        </w:rPr>
        <w:t>лава</w:t>
      </w:r>
      <w:r w:rsidR="00767C9F" w:rsidRPr="001127DB">
        <w:rPr>
          <w:rFonts w:ascii="Arial" w:hAnsi="Arial" w:cs="Arial"/>
          <w:b/>
          <w:sz w:val="24"/>
          <w:szCs w:val="24"/>
        </w:rPr>
        <w:t xml:space="preserve"> </w:t>
      </w:r>
      <w:r w:rsidR="00216357">
        <w:rPr>
          <w:rFonts w:ascii="Arial" w:hAnsi="Arial" w:cs="Arial"/>
          <w:sz w:val="24"/>
          <w:szCs w:val="24"/>
        </w:rPr>
        <w:t>Усть-</w:t>
      </w:r>
      <w:r w:rsidR="00216357" w:rsidRPr="00216357">
        <w:rPr>
          <w:rFonts w:ascii="Arial" w:hAnsi="Arial" w:cs="Arial"/>
          <w:sz w:val="24"/>
          <w:szCs w:val="24"/>
        </w:rPr>
        <w:t>Хоперского</w:t>
      </w:r>
      <w:r w:rsidR="001127DB" w:rsidRPr="00216357">
        <w:rPr>
          <w:rFonts w:ascii="Arial" w:hAnsi="Arial" w:cs="Arial"/>
          <w:sz w:val="24"/>
          <w:szCs w:val="24"/>
        </w:rPr>
        <w:t xml:space="preserve"> </w:t>
      </w:r>
    </w:p>
    <w:p w:rsidR="00AE25E1" w:rsidRPr="00216357" w:rsidRDefault="00767C9F" w:rsidP="009E0785">
      <w:pPr>
        <w:suppressAutoHyphens/>
        <w:rPr>
          <w:rFonts w:ascii="Arial" w:hAnsi="Arial" w:cs="Arial"/>
          <w:sz w:val="24"/>
          <w:szCs w:val="24"/>
        </w:rPr>
      </w:pPr>
      <w:r w:rsidRPr="00216357">
        <w:rPr>
          <w:rFonts w:ascii="Arial" w:hAnsi="Arial" w:cs="Arial"/>
          <w:sz w:val="24"/>
          <w:szCs w:val="24"/>
        </w:rPr>
        <w:t xml:space="preserve">сельского поселения  </w:t>
      </w:r>
      <w:r w:rsidR="001127DB" w:rsidRPr="00216357">
        <w:rPr>
          <w:rFonts w:ascii="Arial" w:hAnsi="Arial" w:cs="Arial"/>
          <w:sz w:val="24"/>
          <w:szCs w:val="24"/>
        </w:rPr>
        <w:t xml:space="preserve">                                     </w:t>
      </w:r>
      <w:r w:rsidRPr="00216357">
        <w:rPr>
          <w:rFonts w:ascii="Arial" w:hAnsi="Arial" w:cs="Arial"/>
          <w:sz w:val="24"/>
          <w:szCs w:val="24"/>
        </w:rPr>
        <w:t xml:space="preserve">  </w:t>
      </w:r>
      <w:r w:rsidR="00216357">
        <w:rPr>
          <w:rFonts w:ascii="Arial" w:hAnsi="Arial" w:cs="Arial"/>
          <w:sz w:val="24"/>
          <w:szCs w:val="24"/>
        </w:rPr>
        <w:t>С</w:t>
      </w:r>
      <w:r w:rsidR="00CC3BDE" w:rsidRPr="00216357">
        <w:rPr>
          <w:rFonts w:ascii="Arial" w:hAnsi="Arial" w:cs="Arial"/>
          <w:sz w:val="24"/>
          <w:szCs w:val="24"/>
        </w:rPr>
        <w:t xml:space="preserve">.М. </w:t>
      </w:r>
      <w:r w:rsidR="00216357">
        <w:rPr>
          <w:rFonts w:ascii="Arial" w:hAnsi="Arial" w:cs="Arial"/>
          <w:sz w:val="24"/>
          <w:szCs w:val="24"/>
        </w:rPr>
        <w:t>Ананьев</w:t>
      </w:r>
      <w:bookmarkStart w:id="38" w:name="_GoBack"/>
      <w:bookmarkEnd w:id="38"/>
    </w:p>
    <w:p w:rsidR="00767C9F" w:rsidRPr="00216357" w:rsidRDefault="00767C9F" w:rsidP="00767C9F">
      <w:pPr>
        <w:suppressAutoHyphens/>
        <w:ind w:left="360"/>
        <w:jc w:val="both"/>
        <w:rPr>
          <w:rFonts w:ascii="Arial" w:hAnsi="Arial" w:cs="Arial"/>
          <w:sz w:val="24"/>
          <w:szCs w:val="24"/>
        </w:rPr>
      </w:pPr>
    </w:p>
    <w:p w:rsidR="00B43769" w:rsidRPr="001127DB" w:rsidRDefault="00B43769" w:rsidP="00767C9F">
      <w:pPr>
        <w:jc w:val="both"/>
        <w:rPr>
          <w:rFonts w:ascii="Arial" w:hAnsi="Arial" w:cs="Arial"/>
          <w:b/>
          <w:sz w:val="24"/>
          <w:szCs w:val="24"/>
        </w:rPr>
      </w:pPr>
    </w:p>
    <w:sectPr w:rsidR="00B43769" w:rsidRPr="001127DB" w:rsidSect="009B3C9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3769"/>
    <w:rsid w:val="00017706"/>
    <w:rsid w:val="00020B4F"/>
    <w:rsid w:val="00063792"/>
    <w:rsid w:val="00084EEC"/>
    <w:rsid w:val="00092BF4"/>
    <w:rsid w:val="000A6EF7"/>
    <w:rsid w:val="000D1BE3"/>
    <w:rsid w:val="000D3FCB"/>
    <w:rsid w:val="000E60EF"/>
    <w:rsid w:val="001024F5"/>
    <w:rsid w:val="001127DB"/>
    <w:rsid w:val="001571D5"/>
    <w:rsid w:val="00177525"/>
    <w:rsid w:val="00181028"/>
    <w:rsid w:val="00181B39"/>
    <w:rsid w:val="001B10F0"/>
    <w:rsid w:val="001C2A82"/>
    <w:rsid w:val="001D2FF3"/>
    <w:rsid w:val="001E254E"/>
    <w:rsid w:val="001F1718"/>
    <w:rsid w:val="00203603"/>
    <w:rsid w:val="00207DFF"/>
    <w:rsid w:val="00216357"/>
    <w:rsid w:val="0023344B"/>
    <w:rsid w:val="00235819"/>
    <w:rsid w:val="00243D41"/>
    <w:rsid w:val="00271815"/>
    <w:rsid w:val="00272A6F"/>
    <w:rsid w:val="00292D84"/>
    <w:rsid w:val="002A4652"/>
    <w:rsid w:val="002A64A8"/>
    <w:rsid w:val="002B2C17"/>
    <w:rsid w:val="002C0952"/>
    <w:rsid w:val="00310249"/>
    <w:rsid w:val="003263F1"/>
    <w:rsid w:val="00340157"/>
    <w:rsid w:val="00353A53"/>
    <w:rsid w:val="00357F62"/>
    <w:rsid w:val="00373D26"/>
    <w:rsid w:val="00395313"/>
    <w:rsid w:val="003A759D"/>
    <w:rsid w:val="003E6ED4"/>
    <w:rsid w:val="003F4BF2"/>
    <w:rsid w:val="00422A36"/>
    <w:rsid w:val="00452414"/>
    <w:rsid w:val="00476C78"/>
    <w:rsid w:val="00477E09"/>
    <w:rsid w:val="0048729C"/>
    <w:rsid w:val="00491113"/>
    <w:rsid w:val="004967B4"/>
    <w:rsid w:val="004A5A6A"/>
    <w:rsid w:val="004A6529"/>
    <w:rsid w:val="004E0527"/>
    <w:rsid w:val="005054B8"/>
    <w:rsid w:val="00516337"/>
    <w:rsid w:val="005354E8"/>
    <w:rsid w:val="00565CA9"/>
    <w:rsid w:val="00566B23"/>
    <w:rsid w:val="00572C82"/>
    <w:rsid w:val="0057615A"/>
    <w:rsid w:val="00583BFD"/>
    <w:rsid w:val="005921D5"/>
    <w:rsid w:val="00592AE7"/>
    <w:rsid w:val="005D34E5"/>
    <w:rsid w:val="005D6562"/>
    <w:rsid w:val="005F337D"/>
    <w:rsid w:val="005F67EE"/>
    <w:rsid w:val="00610F95"/>
    <w:rsid w:val="00625D45"/>
    <w:rsid w:val="00627B1C"/>
    <w:rsid w:val="00640FC0"/>
    <w:rsid w:val="00646F57"/>
    <w:rsid w:val="00654933"/>
    <w:rsid w:val="00677D0E"/>
    <w:rsid w:val="00682D0A"/>
    <w:rsid w:val="00687954"/>
    <w:rsid w:val="00695527"/>
    <w:rsid w:val="006A2857"/>
    <w:rsid w:val="006A605D"/>
    <w:rsid w:val="006C1ECC"/>
    <w:rsid w:val="006D6164"/>
    <w:rsid w:val="006E1872"/>
    <w:rsid w:val="006F4B33"/>
    <w:rsid w:val="00707544"/>
    <w:rsid w:val="00707B8C"/>
    <w:rsid w:val="007262B4"/>
    <w:rsid w:val="00730C5C"/>
    <w:rsid w:val="00730EDC"/>
    <w:rsid w:val="00741B12"/>
    <w:rsid w:val="00746CB8"/>
    <w:rsid w:val="007557D4"/>
    <w:rsid w:val="00755EAA"/>
    <w:rsid w:val="00765A31"/>
    <w:rsid w:val="00767C9F"/>
    <w:rsid w:val="007863B6"/>
    <w:rsid w:val="007A0C21"/>
    <w:rsid w:val="007C2DC7"/>
    <w:rsid w:val="007D5FC2"/>
    <w:rsid w:val="007E3F46"/>
    <w:rsid w:val="007E4CE4"/>
    <w:rsid w:val="00802EAF"/>
    <w:rsid w:val="00814C20"/>
    <w:rsid w:val="0083498C"/>
    <w:rsid w:val="00857349"/>
    <w:rsid w:val="00861DFD"/>
    <w:rsid w:val="00880BA7"/>
    <w:rsid w:val="008C2804"/>
    <w:rsid w:val="008C7496"/>
    <w:rsid w:val="008E7264"/>
    <w:rsid w:val="008F3B6C"/>
    <w:rsid w:val="00912CA1"/>
    <w:rsid w:val="009502CB"/>
    <w:rsid w:val="009533E7"/>
    <w:rsid w:val="00974961"/>
    <w:rsid w:val="009A0CAE"/>
    <w:rsid w:val="009B3C9C"/>
    <w:rsid w:val="009B3E5A"/>
    <w:rsid w:val="009C2335"/>
    <w:rsid w:val="009D22AC"/>
    <w:rsid w:val="009E0785"/>
    <w:rsid w:val="009E7A7E"/>
    <w:rsid w:val="00A20621"/>
    <w:rsid w:val="00A217CE"/>
    <w:rsid w:val="00A73867"/>
    <w:rsid w:val="00A9122B"/>
    <w:rsid w:val="00A97BA2"/>
    <w:rsid w:val="00AB3DB0"/>
    <w:rsid w:val="00AD2567"/>
    <w:rsid w:val="00AE25E1"/>
    <w:rsid w:val="00AF137C"/>
    <w:rsid w:val="00B04C2D"/>
    <w:rsid w:val="00B112A5"/>
    <w:rsid w:val="00B23BE5"/>
    <w:rsid w:val="00B2451F"/>
    <w:rsid w:val="00B25C6D"/>
    <w:rsid w:val="00B269AB"/>
    <w:rsid w:val="00B31586"/>
    <w:rsid w:val="00B43769"/>
    <w:rsid w:val="00BD19EA"/>
    <w:rsid w:val="00BE06A5"/>
    <w:rsid w:val="00BF6A23"/>
    <w:rsid w:val="00C004D5"/>
    <w:rsid w:val="00C16129"/>
    <w:rsid w:val="00C46119"/>
    <w:rsid w:val="00C679BA"/>
    <w:rsid w:val="00C74216"/>
    <w:rsid w:val="00C81410"/>
    <w:rsid w:val="00C878D4"/>
    <w:rsid w:val="00C942EB"/>
    <w:rsid w:val="00CB2135"/>
    <w:rsid w:val="00CC0995"/>
    <w:rsid w:val="00CC3BDE"/>
    <w:rsid w:val="00D0290A"/>
    <w:rsid w:val="00DD0D62"/>
    <w:rsid w:val="00E0312B"/>
    <w:rsid w:val="00E0798E"/>
    <w:rsid w:val="00E437B3"/>
    <w:rsid w:val="00E61695"/>
    <w:rsid w:val="00E622CC"/>
    <w:rsid w:val="00E71922"/>
    <w:rsid w:val="00E722E4"/>
    <w:rsid w:val="00E77559"/>
    <w:rsid w:val="00E7763B"/>
    <w:rsid w:val="00E919E2"/>
    <w:rsid w:val="00E93EB2"/>
    <w:rsid w:val="00EC1C28"/>
    <w:rsid w:val="00EC2EB5"/>
    <w:rsid w:val="00F22C6B"/>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1127DB"/>
    <w:pPr>
      <w:spacing w:after="0" w:line="240" w:lineRule="auto"/>
    </w:pPr>
    <w:rPr>
      <w:rFonts w:ascii="Calibri" w:eastAsiaTheme="minorEastAsia" w:hAnsi="Calibri" w:cs="Calibri"/>
      <w:lang w:eastAsia="ru-RU"/>
    </w:rPr>
  </w:style>
  <w:style w:type="character" w:customStyle="1" w:styleId="ae">
    <w:name w:val="Без интервала Знак"/>
    <w:link w:val="ad"/>
    <w:uiPriority w:val="1"/>
    <w:locked/>
    <w:rsid w:val="00216357"/>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4545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2019-08-21T07:34:00Z</cp:lastPrinted>
  <dcterms:created xsi:type="dcterms:W3CDTF">2019-09-12T16:16:00Z</dcterms:created>
  <dcterms:modified xsi:type="dcterms:W3CDTF">2019-09-12T16:20:00Z</dcterms:modified>
</cp:coreProperties>
</file>