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0D" w:rsidRPr="00E57297" w:rsidRDefault="00330F0D" w:rsidP="00330F0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b/>
          <w:sz w:val="24"/>
          <w:szCs w:val="24"/>
        </w:rPr>
        <w:t xml:space="preserve">РФ </w:t>
      </w:r>
    </w:p>
    <w:p w:rsidR="00330F0D" w:rsidRPr="00E57297" w:rsidRDefault="00330F0D" w:rsidP="00330F0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30F0D" w:rsidRPr="00E57297" w:rsidRDefault="00330F0D" w:rsidP="00330F0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30F0D" w:rsidRPr="00E57297" w:rsidRDefault="00330F0D" w:rsidP="00330F0D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30F0D" w:rsidRPr="00E57297" w:rsidRDefault="00330F0D" w:rsidP="00330F0D">
      <w:pPr>
        <w:pStyle w:val="a5"/>
        <w:rPr>
          <w:rFonts w:ascii="Arial" w:hAnsi="Arial" w:cs="Arial"/>
          <w:sz w:val="24"/>
          <w:szCs w:val="24"/>
        </w:rPr>
      </w:pPr>
    </w:p>
    <w:p w:rsidR="00330F0D" w:rsidRPr="00E57297" w:rsidRDefault="00330F0D" w:rsidP="00330F0D">
      <w:pPr>
        <w:pStyle w:val="a5"/>
        <w:rPr>
          <w:rFonts w:ascii="Arial" w:hAnsi="Arial" w:cs="Arial"/>
          <w:b/>
          <w:sz w:val="24"/>
          <w:szCs w:val="24"/>
        </w:rPr>
      </w:pPr>
      <w:r w:rsidRPr="00E57297">
        <w:rPr>
          <w:rFonts w:ascii="Arial" w:hAnsi="Arial" w:cs="Arial"/>
          <w:sz w:val="24"/>
          <w:szCs w:val="24"/>
        </w:rPr>
        <w:t xml:space="preserve"> </w:t>
      </w:r>
      <w:r w:rsidRPr="00E57297">
        <w:rPr>
          <w:rFonts w:ascii="Arial" w:hAnsi="Arial" w:cs="Arial"/>
          <w:b/>
        </w:rPr>
        <w:t xml:space="preserve">    </w:t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</w:rPr>
        <w:tab/>
      </w:r>
      <w:r w:rsidRPr="00E57297">
        <w:rPr>
          <w:rFonts w:ascii="Arial" w:hAnsi="Arial" w:cs="Arial"/>
          <w:b/>
          <w:sz w:val="24"/>
          <w:szCs w:val="24"/>
        </w:rPr>
        <w:t>ПОСТАНОВЛЕНИЕ</w:t>
      </w:r>
    </w:p>
    <w:p w:rsidR="00330F0D" w:rsidRPr="00E57297" w:rsidRDefault="00330F0D" w:rsidP="00330F0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30F0D" w:rsidRPr="00330F0D" w:rsidRDefault="00330F0D" w:rsidP="00330F0D">
      <w:pPr>
        <w:pStyle w:val="a5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>№ 64                                                                                                                     от 27.12. 2016</w:t>
      </w:r>
    </w:p>
    <w:p w:rsidR="00330F0D" w:rsidRPr="00330F0D" w:rsidRDefault="00330F0D" w:rsidP="00330F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F0D" w:rsidRDefault="00330F0D" w:rsidP="0033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0F0D" w:rsidRPr="00330F0D" w:rsidRDefault="00330F0D" w:rsidP="00330F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F0D">
        <w:rPr>
          <w:rFonts w:ascii="Times New Roman" w:hAnsi="Times New Roman" w:cs="Times New Roman"/>
          <w:b w:val="0"/>
          <w:sz w:val="24"/>
          <w:szCs w:val="24"/>
        </w:rPr>
        <w:t xml:space="preserve">О МЕРАХ ПО РЕАЛИЗАЦИИ ОТДЕЛЬНЫХ ПОЛОЖЕНИЙ </w:t>
      </w:r>
      <w:proofErr w:type="gramStart"/>
      <w:r w:rsidRPr="00330F0D">
        <w:rPr>
          <w:rFonts w:ascii="Times New Roman" w:hAnsi="Times New Roman" w:cs="Times New Roman"/>
          <w:b w:val="0"/>
          <w:sz w:val="24"/>
          <w:szCs w:val="24"/>
        </w:rPr>
        <w:t>ФЕДЕРАЛЬНОГО</w:t>
      </w:r>
      <w:proofErr w:type="gramEnd"/>
    </w:p>
    <w:p w:rsidR="00330F0D" w:rsidRPr="00330F0D" w:rsidRDefault="00330F0D" w:rsidP="00330F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F0D">
        <w:rPr>
          <w:rFonts w:ascii="Times New Roman" w:hAnsi="Times New Roman" w:cs="Times New Roman"/>
          <w:b w:val="0"/>
          <w:sz w:val="24"/>
          <w:szCs w:val="24"/>
        </w:rPr>
        <w:t>ЗАКОНА ОТ 05 АПРЕЛЯ 2013 Г. N 44-ФЗ "О КОНТРАКТНОЙ СИСТЕМЕ</w:t>
      </w:r>
    </w:p>
    <w:p w:rsidR="00330F0D" w:rsidRPr="00330F0D" w:rsidRDefault="00330F0D" w:rsidP="00330F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F0D">
        <w:rPr>
          <w:rFonts w:ascii="Times New Roman" w:hAnsi="Times New Roman" w:cs="Times New Roman"/>
          <w:b w:val="0"/>
          <w:sz w:val="24"/>
          <w:szCs w:val="24"/>
        </w:rPr>
        <w:t>В СФЕРЕ ЗАКУПОК ТОВАРОВ, РАБОТ, УСЛУГ ДЛЯ ОБЕСПЕЧЕНИЯ</w:t>
      </w:r>
    </w:p>
    <w:p w:rsidR="00330F0D" w:rsidRPr="00330F0D" w:rsidRDefault="00330F0D" w:rsidP="00330F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0F0D">
        <w:rPr>
          <w:rFonts w:ascii="Times New Roman" w:hAnsi="Times New Roman" w:cs="Times New Roman"/>
          <w:b w:val="0"/>
          <w:sz w:val="24"/>
          <w:szCs w:val="24"/>
        </w:rPr>
        <w:t>ГОСУДАРСТВЕННЫХ И МУНИЦИПАЛЬНЫХ НУЖД"</w:t>
      </w:r>
    </w:p>
    <w:p w:rsidR="00330F0D" w:rsidRDefault="00330F0D" w:rsidP="00330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F0D" w:rsidRPr="00330F0D" w:rsidRDefault="00330F0D" w:rsidP="0033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30F0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5 статьи 26</w:t>
        </w:r>
      </w:hyperlink>
      <w:r w:rsidRPr="00330F0D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нужд":</w:t>
      </w:r>
    </w:p>
    <w:p w:rsidR="00330F0D" w:rsidRPr="00330F0D" w:rsidRDefault="00330F0D" w:rsidP="0033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>1. У</w:t>
      </w:r>
      <w:r>
        <w:rPr>
          <w:rFonts w:ascii="Times New Roman" w:hAnsi="Times New Roman" w:cs="Times New Roman"/>
          <w:sz w:val="24"/>
          <w:szCs w:val="24"/>
        </w:rPr>
        <w:t xml:space="preserve">становить, что Администрацией </w:t>
      </w:r>
      <w:r w:rsidRPr="00330F0D">
        <w:rPr>
          <w:rFonts w:ascii="Times New Roman" w:hAnsi="Times New Roman" w:cs="Times New Roman"/>
          <w:sz w:val="24"/>
          <w:szCs w:val="24"/>
        </w:rPr>
        <w:t>Усть-Хоперского сельского поселения Серафимовичского муниципального района Волгоградской области (далее именуется – Администрация), муниципальными учреждениями Усть-Хоперского сельского поселения Серафимовичского муниципального района Волгоградской области и муниципальными унитарными предприятиями Усть-Хоперского сельского поселения Серафимовичского муниципального района Волгоградской области, в отношении которых Администрация осуществляет функции и полномочия учредителя, полномочия заказчика осуществляются следующими способами:</w:t>
      </w:r>
    </w:p>
    <w:p w:rsidR="00330F0D" w:rsidRPr="00330F0D" w:rsidRDefault="00330F0D" w:rsidP="0033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>1) осуществление каждым заказчиком своих полномочий самостоятельно:</w:t>
      </w:r>
    </w:p>
    <w:p w:rsidR="00330F0D" w:rsidRPr="00330F0D" w:rsidRDefault="00330F0D" w:rsidP="0033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>а) при планировании закупок товаров, работ, услуг для обеспечения государственных нужд (далее именуются - закупки);</w:t>
      </w:r>
    </w:p>
    <w:p w:rsidR="00330F0D" w:rsidRPr="00330F0D" w:rsidRDefault="00330F0D" w:rsidP="0033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>б) при определении поставщиков (подрядчиков, исполнителей) путем проведения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(подрядчика, исполнителя);</w:t>
      </w:r>
    </w:p>
    <w:p w:rsidR="00330F0D" w:rsidRPr="00330F0D" w:rsidRDefault="00330F0D" w:rsidP="0033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330F0D" w:rsidRPr="00330F0D" w:rsidRDefault="00330F0D" w:rsidP="0033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F0D">
        <w:rPr>
          <w:rFonts w:ascii="Times New Roman" w:hAnsi="Times New Roman" w:cs="Times New Roman"/>
          <w:sz w:val="24"/>
          <w:szCs w:val="24"/>
        </w:rPr>
        <w:t xml:space="preserve">2) наделение комитета по регулированию контрактной системы в сфере закупок Волгоградской области, государственного казенного учреждения Волгоградской области "Центр организации закупок" полномочиями соответственно уполномоченного органа и уполномоченного учреждения на определение поставщиков (подрядчиков, исполнителей) способами, указанными в постановлениях Администрации Волгоградской области от 29 января 2015 г. </w:t>
      </w:r>
      <w:hyperlink r:id="rId5" w:history="1">
        <w:r w:rsidRPr="00330F0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43-п</w:t>
        </w:r>
      </w:hyperlink>
      <w:r w:rsidRPr="00330F0D">
        <w:rPr>
          <w:rFonts w:ascii="Times New Roman" w:hAnsi="Times New Roman" w:cs="Times New Roman"/>
          <w:sz w:val="24"/>
          <w:szCs w:val="24"/>
        </w:rPr>
        <w:t xml:space="preserve"> "Об утверждении Порядка взаимодействия органа исполнительной власти Волгоградской области, уполномоченного на определение поставщиков (подрядчиков</w:t>
      </w:r>
      <w:proofErr w:type="gramEnd"/>
      <w:r w:rsidRPr="00330F0D">
        <w:rPr>
          <w:rFonts w:ascii="Times New Roman" w:hAnsi="Times New Roman" w:cs="Times New Roman"/>
          <w:sz w:val="24"/>
          <w:szCs w:val="24"/>
        </w:rPr>
        <w:t xml:space="preserve">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области" и от 10 февраля 2015 г. </w:t>
      </w:r>
      <w:hyperlink r:id="rId6" w:history="1">
        <w:r w:rsidRPr="00330F0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71-п</w:t>
        </w:r>
      </w:hyperlink>
      <w:r w:rsidRPr="00330F0D">
        <w:rPr>
          <w:rFonts w:ascii="Times New Roman" w:hAnsi="Times New Roman" w:cs="Times New Roman"/>
          <w:sz w:val="24"/>
          <w:szCs w:val="24"/>
        </w:rPr>
        <w:t xml:space="preserve"> "Об отдельных мерах по централизации закупок товаров, работ, услуг в Волгоградской области".</w:t>
      </w:r>
    </w:p>
    <w:p w:rsidR="00330F0D" w:rsidRPr="00330F0D" w:rsidRDefault="00330F0D" w:rsidP="0033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>2. Наст</w:t>
      </w:r>
      <w:r>
        <w:rPr>
          <w:rFonts w:ascii="Times New Roman" w:hAnsi="Times New Roman" w:cs="Times New Roman"/>
          <w:sz w:val="24"/>
          <w:szCs w:val="24"/>
        </w:rPr>
        <w:t xml:space="preserve">оящее постановление </w:t>
      </w:r>
      <w:r w:rsidRPr="00330F0D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330F0D" w:rsidRDefault="00330F0D" w:rsidP="00330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52F" w:rsidRDefault="00330F0D" w:rsidP="00330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F0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Усть-Хоперского</w:t>
      </w:r>
    </w:p>
    <w:p w:rsidR="00330F0D" w:rsidRPr="00330F0D" w:rsidRDefault="00330F0D" w:rsidP="00330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С.М. Ананьев</w:t>
      </w:r>
    </w:p>
    <w:sectPr w:rsidR="00330F0D" w:rsidRPr="003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52F"/>
    <w:rsid w:val="00330F0D"/>
    <w:rsid w:val="00F4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0F0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30F0D"/>
    <w:rPr>
      <w:rFonts w:ascii="Calibri" w:hAnsi="Calibri"/>
    </w:rPr>
  </w:style>
  <w:style w:type="paragraph" w:styleId="a5">
    <w:name w:val="No Spacing"/>
    <w:link w:val="a4"/>
    <w:uiPriority w:val="1"/>
    <w:qFormat/>
    <w:rsid w:val="00330F0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CC6973150A75A0F870751059245EB0FDBE853C703E7DD0BA7E1FAF5FEA1079u823L" TargetMode="External"/><Relationship Id="rId5" Type="http://schemas.openxmlformats.org/officeDocument/2006/relationships/hyperlink" Target="consultantplus://offline/ref=54FBCC6973150A75A0F870751059245EB0FDBE853C703E74D7BB7E1FAF5FEA1079u823L" TargetMode="External"/><Relationship Id="rId4" Type="http://schemas.openxmlformats.org/officeDocument/2006/relationships/hyperlink" Target="consultantplus://offline/ref=54FBCC6973150A75A0F8706313357B5BB2F7E0883874312B88E77848F00FEC4539C345630175798Cu42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2017-02-10T11:57:00Z</cp:lastPrinted>
  <dcterms:created xsi:type="dcterms:W3CDTF">2017-02-10T11:49:00Z</dcterms:created>
  <dcterms:modified xsi:type="dcterms:W3CDTF">2017-02-10T11:57:00Z</dcterms:modified>
</cp:coreProperties>
</file>