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F47" w:rsidRPr="00691366" w:rsidRDefault="00113F47" w:rsidP="00113F4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91366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113F47" w:rsidRPr="00691366" w:rsidRDefault="00113F47" w:rsidP="00113F4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91366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113F47" w:rsidRPr="00691366" w:rsidRDefault="00113F47" w:rsidP="00113F4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91366">
        <w:rPr>
          <w:rFonts w:ascii="Arial" w:hAnsi="Arial" w:cs="Arial"/>
          <w:b/>
          <w:sz w:val="24"/>
          <w:szCs w:val="24"/>
        </w:rPr>
        <w:t>УСТЬ-ХОПЕРСКОЕ СЕЛЬСКОЕ ПОСЕЛЕНИЕ</w:t>
      </w:r>
    </w:p>
    <w:p w:rsidR="00113F47" w:rsidRPr="00691366" w:rsidRDefault="00113F47" w:rsidP="00113F4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91366">
        <w:rPr>
          <w:rFonts w:ascii="Arial" w:hAnsi="Arial" w:cs="Arial"/>
          <w:b/>
          <w:sz w:val="24"/>
          <w:szCs w:val="24"/>
        </w:rPr>
        <w:t>УСТЬ-ХОПЕРСКИЙ СЕЛЬСКИЙ СОВЕТ</w:t>
      </w:r>
    </w:p>
    <w:p w:rsidR="00113F47" w:rsidRPr="00691366" w:rsidRDefault="00113F47" w:rsidP="00113F47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91366">
        <w:rPr>
          <w:rFonts w:ascii="Arial" w:hAnsi="Arial" w:cs="Arial"/>
          <w:b/>
          <w:sz w:val="24"/>
          <w:szCs w:val="24"/>
        </w:rPr>
        <w:t>СЕРАФИМОВИЧСКОГО  МУНИЦИПАЛЬНОГО РАЙОНА</w:t>
      </w:r>
    </w:p>
    <w:p w:rsidR="00113F47" w:rsidRPr="00691366" w:rsidRDefault="00113F47" w:rsidP="00113F47">
      <w:pPr>
        <w:spacing w:after="200" w:line="276" w:lineRule="auto"/>
        <w:jc w:val="center"/>
        <w:rPr>
          <w:rFonts w:ascii="Arial" w:hAnsi="Arial" w:cs="Arial"/>
          <w:sz w:val="22"/>
          <w:szCs w:val="22"/>
        </w:rPr>
      </w:pPr>
    </w:p>
    <w:p w:rsidR="00113F47" w:rsidRPr="00691366" w:rsidRDefault="00113F47" w:rsidP="00113F47">
      <w:pPr>
        <w:rPr>
          <w:rFonts w:ascii="Arial" w:hAnsi="Arial" w:cs="Arial"/>
          <w:b/>
          <w:sz w:val="14"/>
          <w:szCs w:val="14"/>
        </w:rPr>
      </w:pPr>
      <w:r w:rsidRPr="00691366">
        <w:rPr>
          <w:rFonts w:ascii="Arial" w:hAnsi="Arial" w:cs="Arial"/>
          <w:b/>
          <w:sz w:val="14"/>
          <w:szCs w:val="14"/>
        </w:rPr>
        <w:t xml:space="preserve">                                          </w:t>
      </w:r>
    </w:p>
    <w:p w:rsidR="00113F47" w:rsidRPr="00691366" w:rsidRDefault="00113F47" w:rsidP="00113F47">
      <w:pPr>
        <w:pStyle w:val="5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691366">
        <w:rPr>
          <w:rFonts w:ascii="Arial" w:hAnsi="Arial" w:cs="Arial"/>
          <w:b/>
        </w:rPr>
        <w:t xml:space="preserve">   </w:t>
      </w:r>
      <w:r w:rsidRPr="00691366">
        <w:rPr>
          <w:rFonts w:ascii="Arial" w:hAnsi="Arial" w:cs="Arial"/>
          <w:b/>
          <w:spacing w:val="20"/>
          <w:sz w:val="24"/>
          <w:szCs w:val="24"/>
        </w:rPr>
        <w:t xml:space="preserve">РЕШЕНИЕ </w:t>
      </w:r>
    </w:p>
    <w:p w:rsidR="00113F47" w:rsidRPr="0007631B" w:rsidRDefault="00113F47" w:rsidP="00113F47">
      <w:pPr>
        <w:ind w:right="-285"/>
        <w:rPr>
          <w:spacing w:val="20"/>
          <w:sz w:val="16"/>
          <w:szCs w:val="16"/>
        </w:rPr>
      </w:pPr>
    </w:p>
    <w:p w:rsidR="00113F47" w:rsidRPr="0007631B" w:rsidRDefault="00113F47" w:rsidP="00113F47">
      <w:pPr>
        <w:ind w:right="-285"/>
        <w:rPr>
          <w:spacing w:val="20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4961"/>
      </w:tblGrid>
      <w:tr w:rsidR="00113F47" w:rsidRPr="00113F47" w:rsidTr="008643BF">
        <w:tc>
          <w:tcPr>
            <w:tcW w:w="4253" w:type="dxa"/>
          </w:tcPr>
          <w:p w:rsidR="00113F47" w:rsidRPr="00113F47" w:rsidRDefault="00890A2F" w:rsidP="00864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06</w:t>
            </w:r>
            <w:r w:rsidR="00113F47" w:rsidRPr="00113F47">
              <w:rPr>
                <w:rFonts w:ascii="Arial" w:hAnsi="Arial" w:cs="Arial"/>
              </w:rPr>
              <w:t>.06.2019г</w:t>
            </w:r>
          </w:p>
        </w:tc>
        <w:tc>
          <w:tcPr>
            <w:tcW w:w="4961" w:type="dxa"/>
          </w:tcPr>
          <w:p w:rsidR="00113F47" w:rsidRPr="00113F47" w:rsidRDefault="00890A2F" w:rsidP="008643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10</w:t>
            </w:r>
            <w:r w:rsidR="00113F47" w:rsidRPr="00113F47">
              <w:rPr>
                <w:rFonts w:ascii="Arial" w:hAnsi="Arial" w:cs="Arial"/>
              </w:rPr>
              <w:t xml:space="preserve">а  </w:t>
            </w:r>
          </w:p>
        </w:tc>
      </w:tr>
    </w:tbl>
    <w:p w:rsidR="00113F47" w:rsidRPr="00113F47" w:rsidRDefault="00113F47" w:rsidP="00113F47">
      <w:pPr>
        <w:jc w:val="center"/>
        <w:rPr>
          <w:rFonts w:ascii="Arial" w:hAnsi="Arial" w:cs="Arial"/>
          <w:b/>
        </w:rPr>
      </w:pPr>
    </w:p>
    <w:p w:rsidR="00113F47" w:rsidRDefault="00113F47" w:rsidP="00113F4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решение Усть-Хоперского сельского Совета от 23.11.2010 г. № 46 "Об установлении земельного налога на территории Усть-Хоперского сельского поселения Серафимовичского муниципального района Волгоградской области"</w:t>
      </w:r>
    </w:p>
    <w:p w:rsidR="00113F47" w:rsidRDefault="00113F47" w:rsidP="00113F47">
      <w:pPr>
        <w:ind w:firstLine="567"/>
        <w:jc w:val="both"/>
        <w:rPr>
          <w:rFonts w:ascii="Arial" w:hAnsi="Arial" w:cs="Arial"/>
        </w:rPr>
      </w:pPr>
    </w:p>
    <w:p w:rsidR="00113F47" w:rsidRDefault="00113F47" w:rsidP="00113F4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  соответствии</w:t>
      </w:r>
      <w:r w:rsidR="00284E0D">
        <w:rPr>
          <w:rFonts w:ascii="Arial" w:hAnsi="Arial" w:cs="Arial"/>
        </w:rPr>
        <w:t xml:space="preserve"> с Федеральным законом от 03.08.2018г № 334-ФЗ</w:t>
      </w:r>
      <w:proofErr w:type="gramStart"/>
      <w:r w:rsidR="00284E0D">
        <w:rPr>
          <w:rFonts w:ascii="Arial" w:hAnsi="Arial" w:cs="Arial"/>
        </w:rPr>
        <w:t xml:space="preserve"> ,</w:t>
      </w:r>
      <w:proofErr w:type="gramEnd"/>
      <w:r w:rsidR="00284E0D">
        <w:rPr>
          <w:rFonts w:ascii="Arial" w:hAnsi="Arial" w:cs="Arial"/>
        </w:rPr>
        <w:t xml:space="preserve"> частью 2  </w:t>
      </w:r>
      <w:r>
        <w:rPr>
          <w:rFonts w:ascii="Arial" w:hAnsi="Arial" w:cs="Arial"/>
        </w:rPr>
        <w:t xml:space="preserve">     Налогового   кодекса    Российской   Федерации,  Федеральным   Законом   №131-ФЗ  от  06.10.2003  «  Об   общих  принципах  организации   местного   самоуправления   в  Российской  Федерации» </w:t>
      </w:r>
      <w:proofErr w:type="spellStart"/>
      <w:r>
        <w:rPr>
          <w:rFonts w:ascii="Arial" w:hAnsi="Arial" w:cs="Arial"/>
        </w:rPr>
        <w:t>Усть-Хоперский</w:t>
      </w:r>
      <w:proofErr w:type="spellEnd"/>
      <w:r>
        <w:rPr>
          <w:rFonts w:ascii="Arial" w:hAnsi="Arial" w:cs="Arial"/>
        </w:rPr>
        <w:t xml:space="preserve">  сельский   Совет   Решил :</w:t>
      </w:r>
    </w:p>
    <w:p w:rsidR="00113F47" w:rsidRDefault="00113F47" w:rsidP="00113F4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следующие изменения в решение Усть-Хоперского сельского Совета от 23.11.2010 г. № 46 "Об установлении земельного налога на территории Усть-Хоперского сельского поселения Серафимовичского муниципальног</w:t>
      </w:r>
      <w:r w:rsidR="001828C9">
        <w:rPr>
          <w:rFonts w:ascii="Arial" w:hAnsi="Arial" w:cs="Arial"/>
        </w:rPr>
        <w:t>о района Волгоградской области</w:t>
      </w:r>
      <w:proofErr w:type="gramStart"/>
      <w:r w:rsidR="001828C9">
        <w:rPr>
          <w:rFonts w:ascii="Arial" w:hAnsi="Arial" w:cs="Arial"/>
        </w:rPr>
        <w:t>"(</w:t>
      </w:r>
      <w:proofErr w:type="gramEnd"/>
      <w:r w:rsidR="001828C9" w:rsidRPr="001828C9">
        <w:rPr>
          <w:rFonts w:ascii="Arial" w:hAnsi="Arial" w:cs="Arial"/>
        </w:rPr>
        <w:t xml:space="preserve"> </w:t>
      </w:r>
      <w:r w:rsidR="001828C9" w:rsidRPr="001E6C77">
        <w:rPr>
          <w:rFonts w:ascii="Arial" w:hAnsi="Arial" w:cs="Arial"/>
        </w:rPr>
        <w:t>в редакции решений от 21.03.2011г № 9; от 15.11.2011г № 31; от 30.12.2014г №17; от 23.11.2015г № 33</w:t>
      </w:r>
      <w:r w:rsidR="001828C9">
        <w:rPr>
          <w:rFonts w:ascii="Arial" w:hAnsi="Arial" w:cs="Arial"/>
        </w:rPr>
        <w:t>;от 25.12.2015г №37;от 22.08.2016г № 12; от</w:t>
      </w:r>
      <w:r w:rsidR="000E6C77">
        <w:rPr>
          <w:rFonts w:ascii="Arial" w:hAnsi="Arial" w:cs="Arial"/>
        </w:rPr>
        <w:t xml:space="preserve"> 27.02.2018г №6; от 07.12.2018г № 24)</w:t>
      </w:r>
    </w:p>
    <w:p w:rsidR="00113F47" w:rsidRDefault="00113F47" w:rsidP="00113F4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1.1. Пункт 4 изложить в следующей редакции:</w:t>
      </w:r>
    </w:p>
    <w:p w:rsidR="00113F47" w:rsidRDefault="00113F47" w:rsidP="00113F4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"4. 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подлежит применению с 1 января года, являющегося налоговым периодом,</w:t>
      </w:r>
      <w:r w:rsidR="001828C9">
        <w:rPr>
          <w:rFonts w:ascii="Arial" w:hAnsi="Arial" w:cs="Arial"/>
        </w:rPr>
        <w:t xml:space="preserve"> </w:t>
      </w:r>
      <w:r w:rsidR="000E6C77">
        <w:rPr>
          <w:rFonts w:ascii="Arial" w:hAnsi="Arial" w:cs="Arial"/>
        </w:rPr>
        <w:t xml:space="preserve">в соответствии с </w:t>
      </w:r>
      <w:proofErr w:type="gramStart"/>
      <w:r w:rsidR="000E6C77">
        <w:rPr>
          <w:rFonts w:ascii="Arial" w:hAnsi="Arial" w:cs="Arial"/>
        </w:rPr>
        <w:t>ч</w:t>
      </w:r>
      <w:proofErr w:type="gramEnd"/>
      <w:r w:rsidR="000E6C77">
        <w:rPr>
          <w:rFonts w:ascii="Arial" w:hAnsi="Arial" w:cs="Arial"/>
        </w:rPr>
        <w:t>.1 ст. 391</w:t>
      </w:r>
      <w:r w:rsidR="001828C9">
        <w:rPr>
          <w:rFonts w:ascii="Arial" w:hAnsi="Arial" w:cs="Arial"/>
        </w:rPr>
        <w:t xml:space="preserve"> Налогового кодекса Российской Федерации </w:t>
      </w:r>
      <w:r>
        <w:rPr>
          <w:rFonts w:ascii="Arial" w:hAnsi="Arial" w:cs="Arial"/>
        </w:rPr>
        <w:t xml:space="preserve"> с учетом особенностей, предусмотренных настоящей статьей.</w:t>
      </w:r>
    </w:p>
    <w:p w:rsidR="00284E0D" w:rsidRDefault="00284E0D" w:rsidP="00284E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bCs/>
        </w:rPr>
        <w:t>Настоящее решение вступает в силу со дня</w:t>
      </w:r>
      <w:r>
        <w:rPr>
          <w:rFonts w:ascii="Arial" w:hAnsi="Arial" w:cs="Arial"/>
        </w:rPr>
        <w:t xml:space="preserve"> его официального  обнародования и распространяет свое действие на правоотношения, возникшие с 1 января 2019 года.</w:t>
      </w:r>
    </w:p>
    <w:p w:rsidR="00284E0D" w:rsidRDefault="00284E0D" w:rsidP="00284E0D">
      <w:pPr>
        <w:rPr>
          <w:rFonts w:ascii="Arial" w:hAnsi="Arial" w:cs="Arial"/>
        </w:rPr>
      </w:pPr>
    </w:p>
    <w:p w:rsidR="00284E0D" w:rsidRDefault="00284E0D" w:rsidP="00113F47">
      <w:pPr>
        <w:jc w:val="both"/>
        <w:rPr>
          <w:rFonts w:ascii="Arial" w:hAnsi="Arial" w:cs="Arial"/>
        </w:rPr>
      </w:pPr>
    </w:p>
    <w:p w:rsidR="00113F47" w:rsidRDefault="00113F47" w:rsidP="00113F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  Усть-Хоперского   </w:t>
      </w:r>
    </w:p>
    <w:p w:rsidR="00113F47" w:rsidRDefault="00113F47" w:rsidP="00113F47">
      <w:pPr>
        <w:jc w:val="both"/>
      </w:pPr>
      <w:r>
        <w:rPr>
          <w:rFonts w:ascii="Arial" w:hAnsi="Arial" w:cs="Arial"/>
        </w:rPr>
        <w:t xml:space="preserve">сельского  поселения: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С.М. Ананьев                  </w:t>
      </w:r>
      <w:r>
        <w:t xml:space="preserve">             </w:t>
      </w:r>
    </w:p>
    <w:p w:rsidR="00356B00" w:rsidRDefault="00356B00"/>
    <w:sectPr w:rsidR="00356B00" w:rsidSect="00356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13F47"/>
    <w:rsid w:val="000D2C31"/>
    <w:rsid w:val="000E6C77"/>
    <w:rsid w:val="00113F47"/>
    <w:rsid w:val="001828C9"/>
    <w:rsid w:val="00284E0D"/>
    <w:rsid w:val="00356B00"/>
    <w:rsid w:val="00416234"/>
    <w:rsid w:val="00691366"/>
    <w:rsid w:val="00890A2F"/>
    <w:rsid w:val="00A4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13F47"/>
    <w:pPr>
      <w:keepNext/>
      <w:jc w:val="right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13F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113F4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2019-06-14T06:30:00Z</dcterms:created>
  <dcterms:modified xsi:type="dcterms:W3CDTF">2019-07-03T06:55:00Z</dcterms:modified>
</cp:coreProperties>
</file>