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7" w:rsidRDefault="00704367" w:rsidP="00704367">
      <w:pPr>
        <w:pStyle w:val="a3"/>
        <w:jc w:val="both"/>
        <w:rPr>
          <w:sz w:val="18"/>
          <w:szCs w:val="18"/>
        </w:rPr>
      </w:pPr>
    </w:p>
    <w:p w:rsidR="00704367" w:rsidRDefault="00704367" w:rsidP="007043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4367" w:rsidRDefault="00704367" w:rsidP="007043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704367" w:rsidRDefault="00704367" w:rsidP="007043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704367" w:rsidRDefault="00704367" w:rsidP="007043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704367" w:rsidRDefault="00704367" w:rsidP="0070436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704367" w:rsidRDefault="00704367" w:rsidP="00704367">
      <w:pPr>
        <w:spacing w:after="200" w:line="276" w:lineRule="auto"/>
        <w:jc w:val="center"/>
        <w:rPr>
          <w:sz w:val="22"/>
          <w:szCs w:val="22"/>
        </w:rPr>
      </w:pPr>
    </w:p>
    <w:p w:rsidR="00704367" w:rsidRDefault="00704367" w:rsidP="00704367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</w:t>
      </w:r>
    </w:p>
    <w:p w:rsidR="00704367" w:rsidRDefault="00704367" w:rsidP="00704367">
      <w:pPr>
        <w:pStyle w:val="5"/>
        <w:jc w:val="center"/>
        <w:rPr>
          <w:b/>
          <w:color w:val="auto"/>
        </w:rPr>
      </w:pPr>
      <w:r>
        <w:rPr>
          <w:b/>
          <w:color w:val="auto"/>
        </w:rPr>
        <w:t xml:space="preserve">   РЕШЕНИЕ</w:t>
      </w:r>
    </w:p>
    <w:p w:rsidR="00704367" w:rsidRDefault="00704367" w:rsidP="00704367">
      <w:pPr>
        <w:jc w:val="center"/>
        <w:rPr>
          <w:b/>
        </w:rPr>
      </w:pPr>
    </w:p>
    <w:p w:rsidR="00704367" w:rsidRDefault="00704367" w:rsidP="00704367">
      <w:pPr>
        <w:pStyle w:val="3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 11 ноября  2016 года                                                                           № 16</w:t>
      </w:r>
    </w:p>
    <w:p w:rsidR="00704367" w:rsidRDefault="00704367" w:rsidP="00704367"/>
    <w:p w:rsidR="00704367" w:rsidRDefault="00704367" w:rsidP="00704367">
      <w:r>
        <w:t xml:space="preserve">Об особом порядке внесения, рассмотрения </w:t>
      </w:r>
    </w:p>
    <w:p w:rsidR="00704367" w:rsidRDefault="00704367" w:rsidP="00704367">
      <w:r>
        <w:t>и утверждения проекта решения «О бюджете</w:t>
      </w:r>
    </w:p>
    <w:p w:rsidR="00704367" w:rsidRDefault="00704367" w:rsidP="00704367">
      <w:proofErr w:type="spellStart"/>
      <w:r>
        <w:t>Усть-Хоперского</w:t>
      </w:r>
      <w:proofErr w:type="spellEnd"/>
      <w:r>
        <w:t xml:space="preserve"> сельского поселения  на 2017 год</w:t>
      </w:r>
    </w:p>
    <w:p w:rsidR="00704367" w:rsidRDefault="00704367" w:rsidP="00704367">
      <w:r>
        <w:t>и на плановый  период 2018 и 2019 годов»</w:t>
      </w:r>
    </w:p>
    <w:p w:rsidR="00704367" w:rsidRDefault="00704367" w:rsidP="00704367">
      <w:pPr>
        <w:jc w:val="both"/>
      </w:pP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Бюджетным кодексом РФ, Уставом </w:t>
      </w:r>
      <w:proofErr w:type="spellStart"/>
      <w:r>
        <w:t>Усть-Хоперского</w:t>
      </w:r>
      <w:proofErr w:type="spellEnd"/>
      <w:r>
        <w:t xml:space="preserve"> сельского поселения </w:t>
      </w:r>
      <w:proofErr w:type="spellStart"/>
      <w:r>
        <w:t>Усть-Хоперский</w:t>
      </w:r>
      <w:proofErr w:type="spellEnd"/>
      <w:r>
        <w:t xml:space="preserve"> сельский Совет Серафимовичского муниципального района Волгоградской области</w:t>
      </w:r>
      <w:proofErr w:type="gramStart"/>
      <w:r>
        <w:t xml:space="preserve">   </w:t>
      </w:r>
      <w:r>
        <w:rPr>
          <w:b/>
        </w:rPr>
        <w:t>Р</w:t>
      </w:r>
      <w:proofErr w:type="gramEnd"/>
      <w:r>
        <w:rPr>
          <w:b/>
        </w:rPr>
        <w:t>ешил: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1. </w:t>
      </w:r>
      <w:proofErr w:type="gramStart"/>
      <w:r>
        <w:rPr>
          <w:bCs/>
        </w:rPr>
        <w:t xml:space="preserve">Внесение, рассмотрение и утверждение проекта решения </w:t>
      </w:r>
      <w:proofErr w:type="spellStart"/>
      <w:r>
        <w:t>Усть-Хоперского</w:t>
      </w:r>
      <w:proofErr w:type="spellEnd"/>
      <w:r>
        <w:t xml:space="preserve"> сельского Совета Серафимовичского муниципального района Волгоградской области  « О бюджете </w:t>
      </w:r>
      <w:proofErr w:type="spellStart"/>
      <w:r>
        <w:t>Усть-Хоперского</w:t>
      </w:r>
      <w:proofErr w:type="spellEnd"/>
      <w:r>
        <w:t xml:space="preserve"> сельского поселения на 2017 год и на плановый период  2018 и 2019 годов» осуществляется в соответствии с главами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Положения о бюджетном процессе в </w:t>
      </w:r>
      <w:proofErr w:type="spellStart"/>
      <w:r>
        <w:t>Усть-Хоперском</w:t>
      </w:r>
      <w:proofErr w:type="spellEnd"/>
      <w:r>
        <w:t xml:space="preserve"> сельском поселении, утвержденного решением </w:t>
      </w:r>
      <w:proofErr w:type="spellStart"/>
      <w:r>
        <w:t>Усть-Хоперского</w:t>
      </w:r>
      <w:proofErr w:type="spellEnd"/>
      <w:r>
        <w:t xml:space="preserve"> сельского Совета Серафимовичского муниципального района Волгоградской области от 15 октября 2015 года №24</w:t>
      </w:r>
      <w:proofErr w:type="gramEnd"/>
      <w:r>
        <w:t>, с учетом особенностей, предусмотренных настоящим Решением.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2. По проекту бюджета </w:t>
      </w:r>
      <w:proofErr w:type="spellStart"/>
      <w:r>
        <w:t>Усть-Хоперского</w:t>
      </w:r>
      <w:proofErr w:type="spellEnd"/>
      <w:r>
        <w:t xml:space="preserve"> сельского поселения проводятся публичные слушания.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3. Публичные слушания по проекту бюджета </w:t>
      </w:r>
      <w:proofErr w:type="spellStart"/>
      <w:r>
        <w:t>Усть-Хоперского</w:t>
      </w:r>
      <w:proofErr w:type="spellEnd"/>
      <w:r>
        <w:t xml:space="preserve"> сельского поселения проводятся не ранее, чем через 5 дней после их официального опубликования, но не позднее 7 декабря текущего года.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4. Администрация  </w:t>
      </w:r>
      <w:proofErr w:type="spellStart"/>
      <w:r>
        <w:t>Усть-Хоперского</w:t>
      </w:r>
      <w:proofErr w:type="spellEnd"/>
      <w:r>
        <w:t xml:space="preserve"> сельского поселения не позднее 7 декабря вносит на рассмотрение в </w:t>
      </w:r>
      <w:proofErr w:type="spellStart"/>
      <w:r>
        <w:t>Усть-Хоперский</w:t>
      </w:r>
      <w:proofErr w:type="spellEnd"/>
      <w:r>
        <w:t xml:space="preserve"> сельский Совет проект решения о бюджете </w:t>
      </w:r>
      <w:proofErr w:type="spellStart"/>
      <w:r>
        <w:t>Усть-Хоперского</w:t>
      </w:r>
      <w:proofErr w:type="spellEnd"/>
      <w:r>
        <w:t xml:space="preserve"> сельского поселения на 2017 год и на плановый период 2018 и 2019 годов (далее – проект решения).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5. В течение суток со дня внесения на рассмотрение  </w:t>
      </w:r>
      <w:proofErr w:type="spellStart"/>
      <w:r>
        <w:t>Усть-Хоперского</w:t>
      </w:r>
      <w:proofErr w:type="spellEnd"/>
      <w:r>
        <w:t xml:space="preserve"> сельского Совета проекта решения: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глава </w:t>
      </w:r>
      <w:proofErr w:type="spellStart"/>
      <w:r>
        <w:t>Усть-Хоперского</w:t>
      </w:r>
      <w:proofErr w:type="spellEnd"/>
      <w:r>
        <w:t xml:space="preserve"> сельского поселения направляет в Контрольно-счетную палату по </w:t>
      </w:r>
      <w:proofErr w:type="spellStart"/>
      <w:r>
        <w:t>Серафимовичскому</w:t>
      </w:r>
      <w:proofErr w:type="spellEnd"/>
      <w:r>
        <w:t xml:space="preserve"> муниципальному району для проведения экспертизы;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>Контрольно-счетная палата проводит экспертизу представленных документов и готовит заключение о соответствии представленных документов и материалов требованиям статьи 20 Положения о бюджетном процессе;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на основании заключения КСП глава </w:t>
      </w:r>
      <w:proofErr w:type="spellStart"/>
      <w:r>
        <w:t>Усть-Хоперского</w:t>
      </w:r>
      <w:proofErr w:type="spellEnd"/>
      <w:r>
        <w:t xml:space="preserve"> сельского поселения принимает решение о принятии к рассмотрению </w:t>
      </w:r>
      <w:proofErr w:type="spellStart"/>
      <w:r>
        <w:t>Усть-Хоперским</w:t>
      </w:r>
      <w:proofErr w:type="spellEnd"/>
      <w:r>
        <w:t xml:space="preserve"> сельским Советом  проекта решения либо о возвращении его на доработку.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6. Доработанный проект решения со всеми  необходимыми документами и материалами должен быть представлен в </w:t>
      </w:r>
      <w:proofErr w:type="spellStart"/>
      <w:r>
        <w:t>Усть-Хоперский</w:t>
      </w:r>
      <w:proofErr w:type="spellEnd"/>
      <w:r>
        <w:t xml:space="preserve"> сельский Совет </w:t>
      </w:r>
      <w:r>
        <w:lastRenderedPageBreak/>
        <w:t>Серафимовичского района Волгоградской области в течение  двух дней со дня возвращения его на доработку.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7. </w:t>
      </w:r>
      <w:proofErr w:type="spellStart"/>
      <w:r>
        <w:t>Усть-Хоперский</w:t>
      </w:r>
      <w:proofErr w:type="spellEnd"/>
      <w:r>
        <w:t xml:space="preserve"> сельский Совет рассматривает проект решения о бюджете в первом чтении не позднее 5 дней со дня принятия его к рассмотрению.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8. Проект решения о бюджете во втором чтении рассматривается </w:t>
      </w:r>
      <w:proofErr w:type="spellStart"/>
      <w:r>
        <w:t>Усть-Хоперским</w:t>
      </w:r>
      <w:proofErr w:type="spellEnd"/>
      <w:r>
        <w:t xml:space="preserve"> сельским Советам в течение 3 дней со дня принятия указанного проекта решения в первом чтении.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9. Принятое </w:t>
      </w:r>
      <w:proofErr w:type="spellStart"/>
      <w:r>
        <w:t>Усть-Хоперским</w:t>
      </w:r>
      <w:proofErr w:type="spellEnd"/>
      <w:r>
        <w:t xml:space="preserve"> сельским Советом решение о бюджете </w:t>
      </w:r>
      <w:proofErr w:type="spellStart"/>
      <w:r>
        <w:t>Усть-Хоперского</w:t>
      </w:r>
      <w:proofErr w:type="spellEnd"/>
      <w:r>
        <w:t xml:space="preserve"> сельского поселения на очередной финансовый год и плановый период подписывается главой  </w:t>
      </w:r>
      <w:proofErr w:type="spellStart"/>
      <w:r>
        <w:t>Усть-Хоперского</w:t>
      </w:r>
      <w:proofErr w:type="spellEnd"/>
      <w:r>
        <w:t xml:space="preserve"> сельского поселения в день его принятия и подлежит официальному опубликованию (обнародованию) в течение 3 дней после его подписания в установленном порядке.</w:t>
      </w:r>
    </w:p>
    <w:p w:rsidR="00704367" w:rsidRDefault="00704367" w:rsidP="00704367">
      <w:pPr>
        <w:autoSpaceDE w:val="0"/>
        <w:autoSpaceDN w:val="0"/>
        <w:adjustRightInd w:val="0"/>
        <w:ind w:firstLine="708"/>
        <w:jc w:val="both"/>
      </w:pPr>
      <w:r>
        <w:t xml:space="preserve">10. Настоящее решение вступает в силу с момента его подписания. </w:t>
      </w:r>
    </w:p>
    <w:tbl>
      <w:tblPr>
        <w:tblW w:w="0" w:type="auto"/>
        <w:tblLook w:val="01E0"/>
      </w:tblPr>
      <w:tblGrid>
        <w:gridCol w:w="4643"/>
        <w:gridCol w:w="4643"/>
      </w:tblGrid>
      <w:tr w:rsidR="00704367" w:rsidTr="00704367">
        <w:tc>
          <w:tcPr>
            <w:tcW w:w="4643" w:type="dxa"/>
          </w:tcPr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   поселения            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04367" w:rsidRDefault="0070436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С.М. Ананьев</w:t>
            </w:r>
          </w:p>
        </w:tc>
      </w:tr>
    </w:tbl>
    <w:p w:rsidR="00704367" w:rsidRDefault="00704367" w:rsidP="00704367">
      <w:pPr>
        <w:widowControl w:val="0"/>
        <w:rPr>
          <w:color w:val="FF0000"/>
        </w:rPr>
      </w:pPr>
    </w:p>
    <w:p w:rsidR="00704367" w:rsidRDefault="00704367" w:rsidP="00704367">
      <w:pPr>
        <w:widowControl w:val="0"/>
      </w:pPr>
    </w:p>
    <w:p w:rsidR="00704367" w:rsidRDefault="00704367" w:rsidP="00704367">
      <w:pPr>
        <w:widowControl w:val="0"/>
      </w:pPr>
    </w:p>
    <w:p w:rsidR="00704367" w:rsidRDefault="00704367" w:rsidP="00704367">
      <w:pPr>
        <w:autoSpaceDE w:val="0"/>
        <w:autoSpaceDN w:val="0"/>
        <w:adjustRightInd w:val="0"/>
        <w:ind w:firstLine="720"/>
        <w:jc w:val="both"/>
      </w:pPr>
    </w:p>
    <w:p w:rsidR="00636AF2" w:rsidRDefault="00636AF2"/>
    <w:sectPr w:rsidR="0063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AF2"/>
    <w:rsid w:val="00636AF2"/>
    <w:rsid w:val="0070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3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43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3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0436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704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2016-11-16T10:14:00Z</dcterms:created>
  <dcterms:modified xsi:type="dcterms:W3CDTF">2016-11-16T10:16:00Z</dcterms:modified>
</cp:coreProperties>
</file>