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4" w:rsidRDefault="00D84EC4" w:rsidP="00D84EC4">
      <w:pPr>
        <w:pStyle w:val="a3"/>
        <w:jc w:val="center"/>
      </w:pPr>
      <w:r>
        <w:t>РОССИЙСКАЯ ФЕДЕРАЦИЯ</w:t>
      </w:r>
    </w:p>
    <w:p w:rsidR="00D84EC4" w:rsidRDefault="00D84EC4" w:rsidP="00D84EC4">
      <w:pPr>
        <w:pStyle w:val="a3"/>
        <w:jc w:val="center"/>
      </w:pPr>
      <w:r>
        <w:t>ВОЛГОГРАДСКАЯ ОБЛАСТЬ</w:t>
      </w:r>
    </w:p>
    <w:p w:rsidR="00D84EC4" w:rsidRDefault="00D84EC4" w:rsidP="00D84EC4">
      <w:pPr>
        <w:pStyle w:val="a3"/>
        <w:jc w:val="center"/>
      </w:pPr>
      <w:r>
        <w:t>СЕРАФИМОВИЧСКИЙ МУНИЦИПАЛЬНЫЙ РАЙОН</w:t>
      </w:r>
    </w:p>
    <w:p w:rsidR="00D84EC4" w:rsidRDefault="00D84EC4" w:rsidP="00D84EC4">
      <w:pPr>
        <w:pStyle w:val="a3"/>
        <w:jc w:val="center"/>
      </w:pPr>
      <w:r>
        <w:t>УСТЬ-ХОПЕРСКОЕ СЕЛЬСКОЕ ПОСЕЛЕНИЕ</w:t>
      </w:r>
    </w:p>
    <w:p w:rsidR="00D84EC4" w:rsidRDefault="00D84EC4" w:rsidP="00D84EC4">
      <w:pPr>
        <w:pStyle w:val="a3"/>
        <w:jc w:val="center"/>
      </w:pPr>
      <w:r>
        <w:t>УСТЬ-ХОПЕРСКИЙ СЕЛЬСКИЙ СОВЕТ</w:t>
      </w:r>
    </w:p>
    <w:p w:rsidR="00D84EC4" w:rsidRDefault="00D84EC4" w:rsidP="00D84EC4">
      <w:pPr>
        <w:pStyle w:val="a3"/>
        <w:jc w:val="center"/>
      </w:pPr>
      <w:r>
        <w:t>___________________________________________________________________</w:t>
      </w:r>
    </w:p>
    <w:p w:rsidR="00D84EC4" w:rsidRDefault="00D84EC4" w:rsidP="00D84EC4">
      <w:pPr>
        <w:rPr>
          <w:b/>
        </w:rPr>
      </w:pPr>
      <w:r>
        <w:rPr>
          <w:b/>
        </w:rPr>
        <w:t xml:space="preserve">                                                                                 РЕШЕНИЕ</w:t>
      </w:r>
    </w:p>
    <w:p w:rsidR="00D84EC4" w:rsidRDefault="00D84EC4" w:rsidP="00D84EC4">
      <w:pPr>
        <w:jc w:val="center"/>
        <w:rPr>
          <w:b/>
        </w:rPr>
      </w:pPr>
      <w:r>
        <w:rPr>
          <w:b/>
        </w:rPr>
        <w:t>УСТЬ-ХОПЕРСКОГО СЕЛЬСКОГО СОВЕТА ВТОРОГО СОЗЫВА</w:t>
      </w:r>
    </w:p>
    <w:p w:rsidR="00D84EC4" w:rsidRDefault="00D84EC4" w:rsidP="00D84EC4">
      <w:pPr>
        <w:rPr>
          <w:b/>
        </w:rPr>
      </w:pPr>
      <w:r>
        <w:t>От «27 »   августа   2014 года                                              № 23</w:t>
      </w:r>
    </w:p>
    <w:p w:rsidR="00D84EC4" w:rsidRDefault="00D84EC4" w:rsidP="00D84EC4">
      <w:proofErr w:type="spellStart"/>
      <w:r>
        <w:t>Ст</w:t>
      </w:r>
      <w:proofErr w:type="gramStart"/>
      <w:r>
        <w:t>.У</w:t>
      </w:r>
      <w:proofErr w:type="gramEnd"/>
      <w:r>
        <w:t>сть-Хоперская</w:t>
      </w:r>
      <w:proofErr w:type="spellEnd"/>
      <w:r>
        <w:t xml:space="preserve"> </w:t>
      </w:r>
    </w:p>
    <w:p w:rsidR="00D84EC4" w:rsidRDefault="00D84EC4" w:rsidP="00D84EC4">
      <w:pPr>
        <w:pStyle w:val="a3"/>
      </w:pPr>
      <w:r>
        <w:t xml:space="preserve">«О внесении изменений и дополнений в решение </w:t>
      </w:r>
      <w:proofErr w:type="spellStart"/>
      <w:r>
        <w:t>Усть-Хоперского</w:t>
      </w:r>
      <w:proofErr w:type="spellEnd"/>
      <w:r>
        <w:t xml:space="preserve"> </w:t>
      </w:r>
    </w:p>
    <w:p w:rsidR="00D84EC4" w:rsidRDefault="00D84EC4" w:rsidP="00D84EC4">
      <w:pPr>
        <w:pStyle w:val="a3"/>
      </w:pPr>
      <w:r>
        <w:t>Сельского Совета  от 22.01.2014 года № 6 «Об утверждении</w:t>
      </w:r>
    </w:p>
    <w:p w:rsidR="00D84EC4" w:rsidRDefault="00D84EC4" w:rsidP="00D84EC4">
      <w:pPr>
        <w:pStyle w:val="a3"/>
      </w:pPr>
      <w:r>
        <w:t xml:space="preserve"> Положения « По оплате труда выборных должностных лиц </w:t>
      </w:r>
    </w:p>
    <w:p w:rsidR="00D84EC4" w:rsidRDefault="00D84EC4" w:rsidP="00D84EC4">
      <w:pPr>
        <w:pStyle w:val="a3"/>
      </w:pPr>
      <w:r>
        <w:t xml:space="preserve">местного самоуправления и муниципальных служащих </w:t>
      </w:r>
      <w:proofErr w:type="spellStart"/>
      <w:r>
        <w:t>Усть-Хоперского</w:t>
      </w:r>
      <w:proofErr w:type="spellEnd"/>
    </w:p>
    <w:p w:rsidR="00D84EC4" w:rsidRDefault="00D84EC4" w:rsidP="00D84EC4">
      <w:pPr>
        <w:pStyle w:val="a3"/>
      </w:pPr>
      <w:r>
        <w:t xml:space="preserve">  сельского поселения на 2014 год»</w:t>
      </w:r>
    </w:p>
    <w:p w:rsidR="00D84EC4" w:rsidRDefault="00D84EC4" w:rsidP="00D84EC4">
      <w:pPr>
        <w:pStyle w:val="a3"/>
      </w:pPr>
    </w:p>
    <w:p w:rsidR="00D84EC4" w:rsidRDefault="00D84EC4" w:rsidP="00D84EC4">
      <w:pPr>
        <w:pStyle w:val="a3"/>
      </w:pPr>
    </w:p>
    <w:p w:rsidR="00D84EC4" w:rsidRDefault="00D84EC4" w:rsidP="00D84EC4">
      <w:pPr>
        <w:pStyle w:val="a3"/>
      </w:pPr>
      <w:r>
        <w:t xml:space="preserve">       На основании заключения юридической экспертизы Решения </w:t>
      </w:r>
      <w:proofErr w:type="spellStart"/>
      <w:r>
        <w:t>Усть-Хоперского</w:t>
      </w:r>
      <w:proofErr w:type="spellEnd"/>
      <w:r>
        <w:t xml:space="preserve"> </w:t>
      </w:r>
    </w:p>
    <w:p w:rsidR="00D84EC4" w:rsidRDefault="00D84EC4" w:rsidP="00D84EC4">
      <w:pPr>
        <w:pStyle w:val="a3"/>
      </w:pPr>
      <w:r>
        <w:t xml:space="preserve">Сельского Совета  от 22.01.2014 года № 6 «Об утверждении Положения « По оплате труда выборных должностных лиц  местного самоуправления и муниципальных служащих </w:t>
      </w:r>
      <w:proofErr w:type="spellStart"/>
      <w:r>
        <w:t>Усть-Хоперского</w:t>
      </w:r>
      <w:proofErr w:type="spellEnd"/>
      <w:r>
        <w:t xml:space="preserve">  сельского поселения на 2014 год»  </w:t>
      </w:r>
      <w:proofErr w:type="spellStart"/>
      <w:r>
        <w:t>Усть-Хоперский</w:t>
      </w:r>
      <w:proofErr w:type="spellEnd"/>
      <w:r>
        <w:t xml:space="preserve"> сельский Совет РЕШИЛ:</w:t>
      </w:r>
    </w:p>
    <w:p w:rsidR="00D84EC4" w:rsidRDefault="00D84EC4" w:rsidP="00D84EC4">
      <w:pPr>
        <w:pStyle w:val="a3"/>
      </w:pPr>
    </w:p>
    <w:p w:rsidR="00D84EC4" w:rsidRDefault="00D84EC4" w:rsidP="00D84EC4">
      <w:pPr>
        <w:pStyle w:val="a3"/>
      </w:pPr>
      <w:r>
        <w:t xml:space="preserve"> 1.Внести следующие  изменения и дополнения Решение  </w:t>
      </w:r>
      <w:proofErr w:type="spellStart"/>
      <w:r>
        <w:t>Усть-Хоперского</w:t>
      </w:r>
      <w:proofErr w:type="spellEnd"/>
      <w:r>
        <w:t xml:space="preserve"> </w:t>
      </w:r>
    </w:p>
    <w:p w:rsidR="00D84EC4" w:rsidRDefault="00D84EC4" w:rsidP="00D84EC4">
      <w:r>
        <w:t xml:space="preserve">Сельского Совета  от 22.01.2014 года № 6 «Об утверждении Положения « По оплате труда выборных должностных лиц  местного самоуправления и муниципальных служащих </w:t>
      </w:r>
      <w:proofErr w:type="spellStart"/>
      <w:r>
        <w:t>Усть-Хоперского</w:t>
      </w:r>
      <w:proofErr w:type="spellEnd"/>
      <w:r>
        <w:t xml:space="preserve">  сельского поселения на 2014 год»:</w:t>
      </w:r>
    </w:p>
    <w:p w:rsidR="00D84EC4" w:rsidRDefault="00D84EC4" w:rsidP="00D84EC4">
      <w:r>
        <w:t>- В преамбуле Решения  и Положении ссылку на постановление Правительства Волгоградской области  от 31.10.2012 г № 443-п «Об установлении нормативов формирования расходов на оплату труда депутатов</w:t>
      </w:r>
      <w:proofErr w:type="gramStart"/>
      <w:r>
        <w:t xml:space="preserve"> ,</w:t>
      </w:r>
      <w:proofErr w:type="gramEnd"/>
      <w:r>
        <w:t>выборных должностных лиц местного самоуправления и муниципальных служащих муниципальных образований Волгоградской области на 2013 год» заменить ссылкой на постановление Правительства Волгоградской области от 11.11.2013 г № 613-п «Об установлении нормативов формирования расходов на оплату труда депутатов ,выборных должностных лиц местного самоуправления, осуществляющих свои полномочия на постоянной основе и муниципальных служащих муниципальных образований Волгоградской области на 2014 год»</w:t>
      </w:r>
    </w:p>
    <w:p w:rsidR="00D84EC4" w:rsidRDefault="00D84EC4" w:rsidP="00D84EC4">
      <w:r>
        <w:t xml:space="preserve"> - Пункт 2 Решения изложить в редакции</w:t>
      </w:r>
      <w:proofErr w:type="gramStart"/>
      <w:r>
        <w:t xml:space="preserve"> :</w:t>
      </w:r>
      <w:proofErr w:type="gramEnd"/>
      <w:r>
        <w:t xml:space="preserve"> « 2. Настоящее Решение вступает в силу со дня официального обнародования и распространяет свое действие на </w:t>
      </w:r>
      <w:proofErr w:type="gramStart"/>
      <w:r>
        <w:t>отношения</w:t>
      </w:r>
      <w:proofErr w:type="gramEnd"/>
      <w:r>
        <w:t xml:space="preserve"> возникшие с 01.01.2014 года»</w:t>
      </w:r>
    </w:p>
    <w:p w:rsidR="00D84EC4" w:rsidRDefault="00D84EC4" w:rsidP="00D84EC4">
      <w:r>
        <w:t xml:space="preserve">2.Настоящее Решение вступает в силу  с момента опубликования </w:t>
      </w:r>
      <w:proofErr w:type="gramStart"/>
      <w:r>
        <w:t xml:space="preserve">( </w:t>
      </w:r>
      <w:proofErr w:type="gramEnd"/>
      <w:r>
        <w:t>обнародования).</w:t>
      </w:r>
    </w:p>
    <w:p w:rsidR="00D84EC4" w:rsidRDefault="00D84EC4" w:rsidP="00D84EC4">
      <w:r>
        <w:t xml:space="preserve"> И.О.Главы  </w:t>
      </w:r>
      <w:proofErr w:type="spellStart"/>
      <w:r>
        <w:t>Усть-Хоперского</w:t>
      </w:r>
      <w:proofErr w:type="spellEnd"/>
      <w:r>
        <w:t xml:space="preserve">  сельского поселения:                                     </w:t>
      </w:r>
      <w:proofErr w:type="spellStart"/>
      <w:r>
        <w:t>Н.Н.Скрипина</w:t>
      </w:r>
      <w:proofErr w:type="spellEnd"/>
      <w:r>
        <w:t xml:space="preserve">                                                    </w:t>
      </w:r>
    </w:p>
    <w:p w:rsidR="00311DFF" w:rsidRDefault="00311DFF"/>
    <w:sectPr w:rsidR="0031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EC4"/>
    <w:rsid w:val="00311DFF"/>
    <w:rsid w:val="00D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2015-02-11T11:19:00Z</dcterms:created>
  <dcterms:modified xsi:type="dcterms:W3CDTF">2015-02-11T11:19:00Z</dcterms:modified>
</cp:coreProperties>
</file>