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76" w:rsidRPr="00120333" w:rsidRDefault="004C7776" w:rsidP="004C777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2033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C7776" w:rsidRPr="00120333" w:rsidRDefault="004C7776" w:rsidP="004C777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20333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4C7776" w:rsidRPr="00120333" w:rsidRDefault="004C7776" w:rsidP="004C777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20333"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4C7776" w:rsidRPr="00120333" w:rsidRDefault="004C7776" w:rsidP="004C777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20333"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4C7776" w:rsidRPr="00120333" w:rsidRDefault="004C7776" w:rsidP="004C7776">
      <w:pPr>
        <w:jc w:val="center"/>
        <w:rPr>
          <w:rFonts w:ascii="Arial" w:hAnsi="Arial" w:cs="Arial"/>
          <w:b/>
        </w:rPr>
      </w:pPr>
      <w:r w:rsidRPr="00120333"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  <w:r w:rsidRPr="00120333">
        <w:rPr>
          <w:rFonts w:ascii="Arial" w:hAnsi="Arial" w:cs="Arial"/>
          <w:b/>
        </w:rPr>
        <w:t xml:space="preserve">  ___________________________________________________</w:t>
      </w:r>
      <w:r w:rsidR="00120333">
        <w:rPr>
          <w:rFonts w:ascii="Arial" w:hAnsi="Arial" w:cs="Arial"/>
          <w:b/>
        </w:rPr>
        <w:t>_________________________</w:t>
      </w:r>
    </w:p>
    <w:p w:rsidR="004C7776" w:rsidRPr="00120333" w:rsidRDefault="004C7776" w:rsidP="004C7776">
      <w:pPr>
        <w:jc w:val="center"/>
        <w:rPr>
          <w:rFonts w:ascii="Arial" w:hAnsi="Arial" w:cs="Arial"/>
          <w:b/>
          <w:bCs/>
        </w:rPr>
      </w:pPr>
      <w:r w:rsidRPr="00120333">
        <w:rPr>
          <w:rFonts w:ascii="Arial" w:hAnsi="Arial" w:cs="Arial"/>
          <w:b/>
          <w:bCs/>
        </w:rPr>
        <w:t xml:space="preserve">РЕШЕНИЕ </w:t>
      </w:r>
    </w:p>
    <w:p w:rsidR="004C7776" w:rsidRPr="00120333" w:rsidRDefault="004C7776" w:rsidP="004C7776">
      <w:pPr>
        <w:jc w:val="center"/>
        <w:rPr>
          <w:rFonts w:ascii="Arial" w:hAnsi="Arial" w:cs="Arial"/>
          <w:b/>
          <w:bCs/>
        </w:rPr>
      </w:pPr>
    </w:p>
    <w:p w:rsidR="004C7776" w:rsidRPr="00120333" w:rsidRDefault="004C7776" w:rsidP="004C7776">
      <w:pPr>
        <w:pStyle w:val="2"/>
        <w:tabs>
          <w:tab w:val="num" w:pos="0"/>
        </w:tabs>
        <w:ind w:firstLine="0"/>
        <w:jc w:val="left"/>
        <w:rPr>
          <w:rFonts w:ascii="Arial" w:hAnsi="Arial" w:cs="Arial"/>
          <w:szCs w:val="24"/>
        </w:rPr>
      </w:pPr>
      <w:r w:rsidRPr="00120333">
        <w:rPr>
          <w:rFonts w:ascii="Arial" w:hAnsi="Arial" w:cs="Arial"/>
          <w:bCs/>
          <w:szCs w:val="24"/>
        </w:rPr>
        <w:t>№ 30</w:t>
      </w:r>
      <w:r w:rsidRPr="00120333">
        <w:rPr>
          <w:rFonts w:ascii="Arial" w:hAnsi="Arial" w:cs="Arial"/>
          <w:szCs w:val="24"/>
        </w:rPr>
        <w:t xml:space="preserve">                                                                      </w:t>
      </w:r>
      <w:r w:rsidR="00120333">
        <w:rPr>
          <w:rFonts w:ascii="Arial" w:hAnsi="Arial" w:cs="Arial"/>
          <w:szCs w:val="24"/>
        </w:rPr>
        <w:t xml:space="preserve">                </w:t>
      </w:r>
      <w:r w:rsidRPr="00120333">
        <w:rPr>
          <w:rFonts w:ascii="Arial" w:hAnsi="Arial" w:cs="Arial"/>
          <w:szCs w:val="24"/>
        </w:rPr>
        <w:t xml:space="preserve">  от «12»ноября 2015 года  </w:t>
      </w:r>
    </w:p>
    <w:p w:rsidR="004C7776" w:rsidRPr="00120333" w:rsidRDefault="004C7776" w:rsidP="004C7776">
      <w:pPr>
        <w:pStyle w:val="2"/>
        <w:tabs>
          <w:tab w:val="num" w:pos="0"/>
        </w:tabs>
        <w:ind w:firstLine="0"/>
        <w:jc w:val="left"/>
        <w:rPr>
          <w:rFonts w:ascii="Arial" w:hAnsi="Arial" w:cs="Arial"/>
          <w:szCs w:val="24"/>
        </w:rPr>
      </w:pPr>
    </w:p>
    <w:p w:rsidR="004C7776" w:rsidRPr="00120333" w:rsidRDefault="004C7776" w:rsidP="004C7776">
      <w:pPr>
        <w:pStyle w:val="2"/>
        <w:tabs>
          <w:tab w:val="num" w:pos="0"/>
        </w:tabs>
        <w:ind w:firstLine="0"/>
        <w:jc w:val="left"/>
        <w:rPr>
          <w:rFonts w:ascii="Arial" w:hAnsi="Arial" w:cs="Arial"/>
          <w:szCs w:val="24"/>
        </w:rPr>
      </w:pPr>
      <w:r w:rsidRPr="00120333">
        <w:rPr>
          <w:rFonts w:ascii="Arial" w:hAnsi="Arial" w:cs="Arial"/>
          <w:szCs w:val="24"/>
        </w:rPr>
        <w:t xml:space="preserve">                                                                                    </w:t>
      </w:r>
    </w:p>
    <w:p w:rsidR="004C7776" w:rsidRPr="00120333" w:rsidRDefault="004C7776" w:rsidP="004C7776">
      <w:pPr>
        <w:spacing w:after="0"/>
        <w:rPr>
          <w:rFonts w:ascii="Arial" w:hAnsi="Arial" w:cs="Arial"/>
          <w:sz w:val="24"/>
          <w:szCs w:val="24"/>
        </w:rPr>
      </w:pPr>
      <w:r w:rsidRPr="00120333">
        <w:rPr>
          <w:rFonts w:ascii="Arial" w:hAnsi="Arial" w:cs="Arial"/>
          <w:sz w:val="24"/>
          <w:szCs w:val="24"/>
        </w:rPr>
        <w:t xml:space="preserve">«Об отмене Решений </w:t>
      </w:r>
      <w:proofErr w:type="spellStart"/>
      <w:r w:rsidRPr="00120333">
        <w:rPr>
          <w:rFonts w:ascii="Arial" w:hAnsi="Arial" w:cs="Arial"/>
          <w:sz w:val="24"/>
          <w:szCs w:val="24"/>
        </w:rPr>
        <w:t>Усть-Хоперского</w:t>
      </w:r>
      <w:proofErr w:type="spellEnd"/>
    </w:p>
    <w:p w:rsidR="004C7776" w:rsidRPr="00120333" w:rsidRDefault="004C7776" w:rsidP="004C7776">
      <w:pPr>
        <w:spacing w:after="0"/>
        <w:rPr>
          <w:rFonts w:ascii="Arial" w:hAnsi="Arial" w:cs="Arial"/>
          <w:sz w:val="24"/>
          <w:szCs w:val="24"/>
        </w:rPr>
      </w:pPr>
      <w:r w:rsidRPr="00120333">
        <w:rPr>
          <w:rFonts w:ascii="Arial" w:hAnsi="Arial" w:cs="Arial"/>
          <w:sz w:val="24"/>
          <w:szCs w:val="24"/>
        </w:rPr>
        <w:t>сельского Совета Серафимовичского</w:t>
      </w:r>
    </w:p>
    <w:p w:rsidR="004C7776" w:rsidRPr="00120333" w:rsidRDefault="004C7776" w:rsidP="004C7776">
      <w:pPr>
        <w:spacing w:after="0"/>
        <w:rPr>
          <w:rFonts w:ascii="Arial" w:hAnsi="Arial" w:cs="Arial"/>
          <w:sz w:val="24"/>
          <w:szCs w:val="24"/>
        </w:rPr>
      </w:pPr>
      <w:r w:rsidRPr="00120333">
        <w:rPr>
          <w:rFonts w:ascii="Arial" w:hAnsi="Arial" w:cs="Arial"/>
          <w:sz w:val="24"/>
          <w:szCs w:val="24"/>
        </w:rPr>
        <w:t xml:space="preserve"> района «Об утверждении</w:t>
      </w:r>
    </w:p>
    <w:p w:rsidR="004C7776" w:rsidRPr="00120333" w:rsidRDefault="004C7776" w:rsidP="004C7776">
      <w:pPr>
        <w:spacing w:after="0"/>
        <w:rPr>
          <w:rFonts w:ascii="Arial" w:hAnsi="Arial" w:cs="Arial"/>
          <w:sz w:val="24"/>
          <w:szCs w:val="24"/>
        </w:rPr>
      </w:pPr>
      <w:r w:rsidRPr="00120333">
        <w:rPr>
          <w:rFonts w:ascii="Arial" w:hAnsi="Arial" w:cs="Arial"/>
          <w:sz w:val="24"/>
          <w:szCs w:val="24"/>
        </w:rPr>
        <w:t>норм представления площади жилого</w:t>
      </w:r>
    </w:p>
    <w:p w:rsidR="004C7776" w:rsidRPr="00120333" w:rsidRDefault="004C7776" w:rsidP="004C7776">
      <w:pPr>
        <w:spacing w:after="0"/>
        <w:rPr>
          <w:rFonts w:ascii="Arial" w:hAnsi="Arial" w:cs="Arial"/>
          <w:sz w:val="24"/>
          <w:szCs w:val="24"/>
        </w:rPr>
      </w:pPr>
      <w:r w:rsidRPr="00120333">
        <w:rPr>
          <w:rFonts w:ascii="Arial" w:hAnsi="Arial" w:cs="Arial"/>
          <w:sz w:val="24"/>
          <w:szCs w:val="24"/>
        </w:rPr>
        <w:t>помещения по договору социального</w:t>
      </w:r>
    </w:p>
    <w:p w:rsidR="004C7776" w:rsidRPr="00120333" w:rsidRDefault="004C7776" w:rsidP="004C7776">
      <w:pPr>
        <w:spacing w:after="0"/>
        <w:rPr>
          <w:rFonts w:ascii="Arial" w:hAnsi="Arial" w:cs="Arial"/>
          <w:sz w:val="24"/>
          <w:szCs w:val="24"/>
        </w:rPr>
      </w:pPr>
      <w:r w:rsidRPr="00120333">
        <w:rPr>
          <w:rFonts w:ascii="Arial" w:hAnsi="Arial" w:cs="Arial"/>
          <w:sz w:val="24"/>
          <w:szCs w:val="24"/>
        </w:rPr>
        <w:t xml:space="preserve">найма и учетной нормы площади </w:t>
      </w:r>
      <w:proofErr w:type="spellStart"/>
      <w:r w:rsidRPr="00120333">
        <w:rPr>
          <w:rFonts w:ascii="Arial" w:hAnsi="Arial" w:cs="Arial"/>
          <w:sz w:val="24"/>
          <w:szCs w:val="24"/>
        </w:rPr>
        <w:t>жи</w:t>
      </w:r>
      <w:proofErr w:type="spellEnd"/>
      <w:r w:rsidRPr="00120333">
        <w:rPr>
          <w:rFonts w:ascii="Arial" w:hAnsi="Arial" w:cs="Arial"/>
          <w:sz w:val="24"/>
          <w:szCs w:val="24"/>
        </w:rPr>
        <w:t>-</w:t>
      </w:r>
    </w:p>
    <w:p w:rsidR="004C7776" w:rsidRPr="00120333" w:rsidRDefault="004C7776" w:rsidP="004C7776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120333">
        <w:rPr>
          <w:rFonts w:ascii="Arial" w:hAnsi="Arial" w:cs="Arial"/>
          <w:sz w:val="24"/>
          <w:szCs w:val="24"/>
        </w:rPr>
        <w:t>лого</w:t>
      </w:r>
      <w:proofErr w:type="spellEnd"/>
      <w:r w:rsidRPr="00120333">
        <w:rPr>
          <w:rFonts w:ascii="Arial" w:hAnsi="Arial" w:cs="Arial"/>
          <w:sz w:val="24"/>
          <w:szCs w:val="24"/>
        </w:rPr>
        <w:t xml:space="preserve"> помещения»</w:t>
      </w:r>
    </w:p>
    <w:p w:rsidR="004C7776" w:rsidRPr="00120333" w:rsidRDefault="004C7776" w:rsidP="004C7776">
      <w:pPr>
        <w:spacing w:after="0"/>
        <w:rPr>
          <w:rFonts w:ascii="Arial" w:hAnsi="Arial" w:cs="Arial"/>
          <w:sz w:val="24"/>
          <w:szCs w:val="24"/>
        </w:rPr>
      </w:pPr>
    </w:p>
    <w:p w:rsidR="004C7776" w:rsidRPr="00120333" w:rsidRDefault="004C7776" w:rsidP="004C7776">
      <w:pPr>
        <w:spacing w:after="0"/>
        <w:rPr>
          <w:rFonts w:ascii="Arial" w:hAnsi="Arial" w:cs="Arial"/>
          <w:sz w:val="24"/>
          <w:szCs w:val="24"/>
        </w:rPr>
      </w:pPr>
      <w:r w:rsidRPr="00120333">
        <w:rPr>
          <w:rFonts w:ascii="Arial" w:hAnsi="Arial" w:cs="Arial"/>
          <w:sz w:val="24"/>
          <w:szCs w:val="24"/>
        </w:rPr>
        <w:t>1.Решение № 37 от 12.12.20101г «Об утверждении норм жилой площади на 1 человека и утверждение  стоимости 1 кв</w:t>
      </w:r>
      <w:proofErr w:type="gramStart"/>
      <w:r w:rsidRPr="00120333">
        <w:rPr>
          <w:rFonts w:ascii="Arial" w:hAnsi="Arial" w:cs="Arial"/>
          <w:sz w:val="24"/>
          <w:szCs w:val="24"/>
        </w:rPr>
        <w:t>.м</w:t>
      </w:r>
      <w:proofErr w:type="gramEnd"/>
      <w:r w:rsidRPr="00120333">
        <w:rPr>
          <w:rFonts w:ascii="Arial" w:hAnsi="Arial" w:cs="Arial"/>
          <w:sz w:val="24"/>
          <w:szCs w:val="24"/>
        </w:rPr>
        <w:t xml:space="preserve"> жилой площади на территории </w:t>
      </w:r>
      <w:proofErr w:type="spellStart"/>
      <w:r w:rsidRPr="00120333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120333">
        <w:rPr>
          <w:rFonts w:ascii="Arial" w:hAnsi="Arial" w:cs="Arial"/>
          <w:sz w:val="24"/>
          <w:szCs w:val="24"/>
        </w:rPr>
        <w:t xml:space="preserve"> сельского поселения на 2012 год» отменить как утратившее силу</w:t>
      </w:r>
    </w:p>
    <w:p w:rsidR="004C7776" w:rsidRPr="00120333" w:rsidRDefault="004C7776" w:rsidP="004C7776">
      <w:pPr>
        <w:spacing w:after="0"/>
        <w:rPr>
          <w:rFonts w:ascii="Arial" w:hAnsi="Arial" w:cs="Arial"/>
          <w:sz w:val="24"/>
          <w:szCs w:val="24"/>
        </w:rPr>
      </w:pPr>
      <w:r w:rsidRPr="00120333">
        <w:rPr>
          <w:rFonts w:ascii="Arial" w:hAnsi="Arial" w:cs="Arial"/>
          <w:sz w:val="24"/>
          <w:szCs w:val="24"/>
        </w:rPr>
        <w:t xml:space="preserve">2.Решение № 10 от 19.03.2013г «О внесении изменений в Решение </w:t>
      </w:r>
      <w:proofErr w:type="spellStart"/>
      <w:r w:rsidRPr="00120333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120333">
        <w:rPr>
          <w:rFonts w:ascii="Arial" w:hAnsi="Arial" w:cs="Arial"/>
          <w:sz w:val="24"/>
          <w:szCs w:val="24"/>
        </w:rPr>
        <w:t xml:space="preserve"> Сельского Совета от 09.01.2013г №2 «Об утверждении норм жилой площади на 1 человека на территории </w:t>
      </w:r>
      <w:proofErr w:type="spellStart"/>
      <w:r w:rsidRPr="00120333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120333">
        <w:rPr>
          <w:rFonts w:ascii="Arial" w:hAnsi="Arial" w:cs="Arial"/>
          <w:sz w:val="24"/>
          <w:szCs w:val="24"/>
        </w:rPr>
        <w:t xml:space="preserve"> сельского поселения на 2013 год» отменить как утратившее силу.</w:t>
      </w:r>
    </w:p>
    <w:p w:rsidR="004C7776" w:rsidRPr="00120333" w:rsidRDefault="004C7776" w:rsidP="004C7776">
      <w:pPr>
        <w:spacing w:after="0"/>
        <w:rPr>
          <w:rFonts w:ascii="Arial" w:hAnsi="Arial" w:cs="Arial"/>
          <w:sz w:val="24"/>
          <w:szCs w:val="24"/>
        </w:rPr>
      </w:pPr>
      <w:r w:rsidRPr="00120333">
        <w:rPr>
          <w:rFonts w:ascii="Arial" w:hAnsi="Arial" w:cs="Arial"/>
          <w:sz w:val="24"/>
          <w:szCs w:val="24"/>
        </w:rPr>
        <w:t xml:space="preserve">3. Решение № 5 от 22.01.2014г «Об утверждении норм жилой площади на 1 человека на территории </w:t>
      </w:r>
      <w:proofErr w:type="spellStart"/>
      <w:r w:rsidRPr="00120333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120333">
        <w:rPr>
          <w:rFonts w:ascii="Arial" w:hAnsi="Arial" w:cs="Arial"/>
          <w:sz w:val="24"/>
          <w:szCs w:val="24"/>
        </w:rPr>
        <w:t xml:space="preserve"> сельского поселения на 2014 год» отменить как утратившее силу.</w:t>
      </w:r>
    </w:p>
    <w:p w:rsidR="004C7776" w:rsidRPr="00120333" w:rsidRDefault="004C7776" w:rsidP="004C7776">
      <w:pPr>
        <w:spacing w:after="0"/>
        <w:rPr>
          <w:rFonts w:ascii="Arial" w:hAnsi="Arial" w:cs="Arial"/>
          <w:sz w:val="24"/>
          <w:szCs w:val="24"/>
        </w:rPr>
      </w:pPr>
    </w:p>
    <w:p w:rsidR="004C7776" w:rsidRPr="00120333" w:rsidRDefault="004C7776" w:rsidP="004C7776">
      <w:pPr>
        <w:spacing w:after="0"/>
        <w:rPr>
          <w:rFonts w:ascii="Arial" w:hAnsi="Arial" w:cs="Arial"/>
          <w:sz w:val="24"/>
          <w:szCs w:val="24"/>
        </w:rPr>
      </w:pPr>
    </w:p>
    <w:p w:rsidR="004C7776" w:rsidRPr="00120333" w:rsidRDefault="004C7776" w:rsidP="004C7776">
      <w:pPr>
        <w:spacing w:after="0"/>
        <w:rPr>
          <w:rFonts w:ascii="Arial" w:hAnsi="Arial" w:cs="Arial"/>
          <w:sz w:val="24"/>
          <w:szCs w:val="24"/>
        </w:rPr>
      </w:pPr>
      <w:r w:rsidRPr="0012033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120333">
        <w:rPr>
          <w:rFonts w:ascii="Arial" w:hAnsi="Arial" w:cs="Arial"/>
          <w:sz w:val="24"/>
          <w:szCs w:val="24"/>
        </w:rPr>
        <w:t>Усть-Хоперского</w:t>
      </w:r>
      <w:proofErr w:type="spellEnd"/>
    </w:p>
    <w:p w:rsidR="004C7776" w:rsidRPr="00120333" w:rsidRDefault="004C7776" w:rsidP="004C7776">
      <w:pPr>
        <w:spacing w:after="0"/>
        <w:rPr>
          <w:rFonts w:ascii="Arial" w:hAnsi="Arial" w:cs="Arial"/>
          <w:sz w:val="24"/>
          <w:szCs w:val="24"/>
        </w:rPr>
      </w:pPr>
      <w:r w:rsidRPr="00120333">
        <w:rPr>
          <w:rFonts w:ascii="Arial" w:hAnsi="Arial" w:cs="Arial"/>
          <w:sz w:val="24"/>
          <w:szCs w:val="24"/>
        </w:rPr>
        <w:t>Сельского поселения                                        С.М. Ананьев</w:t>
      </w:r>
    </w:p>
    <w:p w:rsidR="004C7776" w:rsidRPr="00120333" w:rsidRDefault="004C7776" w:rsidP="004C7776">
      <w:pPr>
        <w:spacing w:after="0"/>
        <w:rPr>
          <w:rFonts w:ascii="Arial" w:hAnsi="Arial" w:cs="Arial"/>
          <w:sz w:val="24"/>
          <w:szCs w:val="24"/>
        </w:rPr>
      </w:pPr>
    </w:p>
    <w:p w:rsidR="004C7776" w:rsidRDefault="004C7776" w:rsidP="004C7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776" w:rsidRDefault="004C7776" w:rsidP="004C7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776" w:rsidRDefault="004C7776" w:rsidP="004C7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C59" w:rsidRDefault="00D10C59"/>
    <w:sectPr w:rsidR="00D10C59" w:rsidSect="00D5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0C59"/>
    <w:rsid w:val="00120333"/>
    <w:rsid w:val="004C7776"/>
    <w:rsid w:val="00D10C59"/>
    <w:rsid w:val="00D5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7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4C7776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77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4C777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2015-11-18T09:09:00Z</dcterms:created>
  <dcterms:modified xsi:type="dcterms:W3CDTF">2015-11-18T09:29:00Z</dcterms:modified>
</cp:coreProperties>
</file>