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BA" w:rsidRDefault="00C442BA" w:rsidP="00C44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442BA" w:rsidRDefault="00C442BA" w:rsidP="00C44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C442BA" w:rsidRDefault="00C442BA" w:rsidP="00C44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УСТЬ-ХОПЕРСКОЕ СЕЛЬСКОЕ ПОСЕЛЕНИЕ</w:t>
      </w:r>
    </w:p>
    <w:p w:rsidR="00C442BA" w:rsidRDefault="00C442BA" w:rsidP="00C442B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УСТЬ-ХОПЕРСКИЙ СЕЛЬСКИЙ СОВЕТ</w:t>
      </w:r>
    </w:p>
    <w:p w:rsidR="00C442BA" w:rsidRDefault="00C442BA" w:rsidP="00C442BA">
      <w:pPr>
        <w:pStyle w:val="ConsNormal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СЕРАФИМОВИЧСКОГО  МУНИЦИПАЛЬНОГО РАЙОНА</w:t>
      </w:r>
      <w:r>
        <w:rPr>
          <w:rFonts w:ascii="Times New Roman" w:hAnsi="Times New Roman"/>
          <w:b/>
        </w:rPr>
        <w:t xml:space="preserve">  _____________________________________________________________________________________________</w:t>
      </w:r>
    </w:p>
    <w:p w:rsidR="00C442BA" w:rsidRDefault="00C442BA" w:rsidP="00C442BA">
      <w:pPr>
        <w:pStyle w:val="ConsNormal"/>
        <w:ind w:firstLine="0"/>
        <w:rPr>
          <w:rFonts w:ascii="Times New Roman" w:hAnsi="Times New Roman"/>
          <w:b/>
        </w:rPr>
      </w:pPr>
    </w:p>
    <w:p w:rsidR="00C442BA" w:rsidRDefault="00C442BA" w:rsidP="00C442BA">
      <w:pPr>
        <w:pStyle w:val="ConsNormal"/>
        <w:ind w:firstLine="0"/>
        <w:rPr>
          <w:rFonts w:ascii="Times New Roman" w:hAnsi="Times New Roman"/>
          <w:b/>
        </w:rPr>
      </w:pPr>
    </w:p>
    <w:p w:rsidR="00C442BA" w:rsidRDefault="00C442BA" w:rsidP="00C442BA">
      <w:pPr>
        <w:pStyle w:val="ConsNormal"/>
        <w:ind w:firstLine="0"/>
        <w:rPr>
          <w:rFonts w:ascii="Times New Roman" w:hAnsi="Times New Roman"/>
          <w:b/>
        </w:rPr>
      </w:pPr>
    </w:p>
    <w:p w:rsidR="00C442BA" w:rsidRDefault="00C442BA" w:rsidP="00C442BA">
      <w:pPr>
        <w:pStyle w:val="ConsNormal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39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25 декабря 2015г</w:t>
      </w:r>
    </w:p>
    <w:p w:rsidR="00C442BA" w:rsidRDefault="00C442BA" w:rsidP="00C44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42BA" w:rsidRDefault="00C442BA" w:rsidP="00C442B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</w:t>
      </w:r>
    </w:p>
    <w:p w:rsidR="00C442BA" w:rsidRDefault="00C442BA" w:rsidP="00C442BA">
      <w:pPr>
        <w:jc w:val="both"/>
        <w:rPr>
          <w:rFonts w:ascii="Times New Roman" w:hAnsi="Times New Roman" w:cs="Times New Roman"/>
          <w:sz w:val="24"/>
        </w:rPr>
      </w:pPr>
    </w:p>
    <w:p w:rsidR="00C442BA" w:rsidRDefault="00C442BA" w:rsidP="00C442BA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частью 2 статьи 12 Федерального закона от 02 апреля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 w:cs="Times New Roman"/>
            <w:sz w:val="24"/>
          </w:rPr>
          <w:t>2014 г</w:t>
        </w:r>
      </w:smartTag>
      <w:r>
        <w:rPr>
          <w:rFonts w:ascii="Times New Roman" w:hAnsi="Times New Roman" w:cs="Times New Roman"/>
          <w:sz w:val="24"/>
        </w:rPr>
        <w:t xml:space="preserve">. № 44-ФЗ «Об участии граждан в охране общественного порядка», п. 33 ст. 14  Федерального Закона от 06.10.2003 г.  № 131-ФЗ  «Об общих  принципах организации местного самоуправления 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 поселения  Серафимовичского муниципального района  Волгоградской области,</w:t>
      </w:r>
      <w:proofErr w:type="gramEnd"/>
    </w:p>
    <w:p w:rsidR="00C442BA" w:rsidRDefault="00C442BA" w:rsidP="00C442BA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Усть-Хоперский</w:t>
      </w:r>
      <w:proofErr w:type="spellEnd"/>
      <w:r>
        <w:rPr>
          <w:rFonts w:ascii="Times New Roman" w:hAnsi="Times New Roman" w:cs="Times New Roman"/>
          <w:sz w:val="24"/>
        </w:rPr>
        <w:t xml:space="preserve"> сельский Совет  решил:</w:t>
      </w:r>
    </w:p>
    <w:p w:rsidR="00C442BA" w:rsidRDefault="00C442BA" w:rsidP="00C442BA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 Установить, что границами  территории, на которой может быть  создана  народная дружина, являются границы </w:t>
      </w:r>
      <w:proofErr w:type="spellStart"/>
      <w:r>
        <w:rPr>
          <w:rFonts w:ascii="Times New Roman" w:hAnsi="Times New Roman" w:cs="Times New Roman"/>
          <w:sz w:val="24"/>
        </w:rPr>
        <w:t>Усть-Хоперского</w:t>
      </w:r>
      <w:proofErr w:type="spellEnd"/>
      <w:r>
        <w:rPr>
          <w:rFonts w:ascii="Times New Roman" w:hAnsi="Times New Roman" w:cs="Times New Roman"/>
          <w:sz w:val="24"/>
        </w:rPr>
        <w:t xml:space="preserve"> сельского  поселения  Серафимовичского муниципального района  Волгоградской области.</w:t>
      </w:r>
    </w:p>
    <w:p w:rsidR="00C442BA" w:rsidRDefault="00C442BA" w:rsidP="00C442BA">
      <w:pPr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Настоящее Решение вступает в силу со дня его подписания и подлежит  обнародованию.</w:t>
      </w:r>
    </w:p>
    <w:p w:rsidR="00C442BA" w:rsidRDefault="00C442BA" w:rsidP="00C442BA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C442BA" w:rsidRDefault="00C442BA" w:rsidP="00C442BA">
      <w:pPr>
        <w:ind w:firstLine="720"/>
        <w:jc w:val="both"/>
        <w:rPr>
          <w:rFonts w:ascii="Times New Roman" w:hAnsi="Times New Roman" w:cs="Times New Roman"/>
          <w:sz w:val="24"/>
        </w:rPr>
      </w:pPr>
    </w:p>
    <w:p w:rsidR="00C442BA" w:rsidRDefault="00C442BA" w:rsidP="00C442B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</w:rPr>
        <w:t>Усть-Хоперского</w:t>
      </w:r>
      <w:proofErr w:type="spellEnd"/>
    </w:p>
    <w:p w:rsidR="00DA7A09" w:rsidRDefault="00C442BA" w:rsidP="00C442BA">
      <w:r>
        <w:rPr>
          <w:rFonts w:ascii="Times New Roman" w:hAnsi="Times New Roman" w:cs="Times New Roman"/>
          <w:sz w:val="24"/>
        </w:rPr>
        <w:t xml:space="preserve"> сельского поселения:                                                      С.М. Ананьев</w:t>
      </w:r>
    </w:p>
    <w:sectPr w:rsidR="00DA7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compat/>
  <w:rsids>
    <w:rsidRoot w:val="00DA7A09"/>
    <w:rsid w:val="00C442BA"/>
    <w:rsid w:val="00DA7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2B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42BA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C442B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2015-12-25T05:25:00Z</dcterms:created>
  <dcterms:modified xsi:type="dcterms:W3CDTF">2015-12-25T05:25:00Z</dcterms:modified>
</cp:coreProperties>
</file>