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49" w:rsidRDefault="00123F49" w:rsidP="00123F49">
      <w:pPr>
        <w:pStyle w:val="a3"/>
        <w:jc w:val="center"/>
      </w:pPr>
      <w:r>
        <w:t>ВОЛГОГРАДСКАЯ ОБЛАСТЬ</w:t>
      </w:r>
    </w:p>
    <w:p w:rsidR="00123F49" w:rsidRDefault="00123F49" w:rsidP="00123F49">
      <w:pPr>
        <w:pStyle w:val="a3"/>
        <w:jc w:val="center"/>
      </w:pPr>
      <w:r>
        <w:t>УСТЬ-ХОПЕРСКОЕ СЕЛЬСКОЕ ПОСЕЛЕНИЕ</w:t>
      </w:r>
    </w:p>
    <w:p w:rsidR="00123F49" w:rsidRDefault="00123F49" w:rsidP="00123F49">
      <w:pPr>
        <w:pStyle w:val="a3"/>
        <w:jc w:val="center"/>
      </w:pPr>
      <w:r>
        <w:t>УСТЬ-ХОПЕРСКИЙ СЕЛЬСКИЙ СОВЕТ ТРЕТЬЕГО СОЗЫВА</w:t>
      </w:r>
    </w:p>
    <w:p w:rsidR="00123F49" w:rsidRDefault="00123F49" w:rsidP="00123F49">
      <w:pPr>
        <w:pStyle w:val="a3"/>
        <w:pBdr>
          <w:bottom w:val="single" w:sz="12" w:space="1" w:color="auto"/>
        </w:pBdr>
        <w:jc w:val="center"/>
      </w:pPr>
      <w:r>
        <w:t>СЕРАФИМОВИЧСКОГО  МУНИЦИПАЛЬНОГО РАЙОНА</w:t>
      </w:r>
    </w:p>
    <w:p w:rsidR="00123F49" w:rsidRDefault="00123F49" w:rsidP="00123F49">
      <w:pPr>
        <w:pStyle w:val="a3"/>
        <w:jc w:val="both"/>
        <w:rPr>
          <w:sz w:val="24"/>
          <w:szCs w:val="24"/>
        </w:rPr>
      </w:pPr>
    </w:p>
    <w:p w:rsidR="00123F49" w:rsidRDefault="00123F49" w:rsidP="00123F49">
      <w:pPr>
        <w:pStyle w:val="a3"/>
        <w:jc w:val="both"/>
        <w:rPr>
          <w:sz w:val="24"/>
          <w:szCs w:val="24"/>
        </w:rPr>
      </w:pPr>
    </w:p>
    <w:p w:rsidR="00123F49" w:rsidRDefault="00123F49" w:rsidP="00123F4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123F49" w:rsidRDefault="00123F49" w:rsidP="00123F4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№</w:t>
      </w:r>
      <w:r>
        <w:rPr>
          <w:sz w:val="24"/>
          <w:szCs w:val="24"/>
        </w:rPr>
        <w:t xml:space="preserve">  7                                                                                                       от  05.11.2014 г.</w:t>
      </w:r>
    </w:p>
    <w:p w:rsidR="00123F49" w:rsidRDefault="00123F49" w:rsidP="00123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«О передачи части полномочий</w:t>
      </w:r>
    </w:p>
    <w:p w:rsidR="00123F49" w:rsidRDefault="00123F49" w:rsidP="00123F49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Серафимовичскому</w:t>
      </w:r>
      <w:proofErr w:type="spellEnd"/>
      <w:r>
        <w:rPr>
          <w:sz w:val="24"/>
          <w:szCs w:val="24"/>
        </w:rPr>
        <w:t xml:space="preserve"> муниципальному району</w:t>
      </w:r>
    </w:p>
    <w:p w:rsidR="00123F49" w:rsidRDefault="00123F49" w:rsidP="00123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местного значения»</w:t>
      </w:r>
    </w:p>
    <w:p w:rsidR="00123F49" w:rsidRDefault="00123F49" w:rsidP="00123F49">
      <w:pPr>
        <w:pStyle w:val="a3"/>
        <w:jc w:val="both"/>
        <w:rPr>
          <w:sz w:val="24"/>
          <w:szCs w:val="24"/>
        </w:rPr>
      </w:pPr>
    </w:p>
    <w:p w:rsidR="00123F49" w:rsidRDefault="00123F49" w:rsidP="00123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соответствии с частью 4 статьи 15 Федерального Закона от 06.10.2003 года № 131-ФЗ «Об общих принципах организации местного самоуправления в Российской  Федерации»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 xml:space="preserve">татьей  157 и пунктом 2 статьи 264 Бюджетного Кодекса РФ ,Устава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поселения ,</w:t>
      </w:r>
      <w:proofErr w:type="spellStart"/>
      <w:r>
        <w:rPr>
          <w:sz w:val="24"/>
          <w:szCs w:val="24"/>
        </w:rPr>
        <w:t>Усть-Хоперский</w:t>
      </w:r>
      <w:proofErr w:type="spellEnd"/>
      <w:r>
        <w:rPr>
          <w:sz w:val="24"/>
          <w:szCs w:val="24"/>
        </w:rPr>
        <w:t xml:space="preserve"> сельский Совет  РЕШИЛ:</w:t>
      </w:r>
    </w:p>
    <w:p w:rsidR="00123F49" w:rsidRDefault="00123F49" w:rsidP="0012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1.Передать Контрольно-счетной палате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района  следующие полномочия по вопросам местного значения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123F49" w:rsidRDefault="00123F49" w:rsidP="0012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Осуществление внешнего муниципального финансового контроля.</w:t>
      </w:r>
    </w:p>
    <w:p w:rsidR="00123F49" w:rsidRDefault="00123F49" w:rsidP="0012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2.Передать из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бюджет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межбюджетные  трансферты на осуществление переданных полномочий в сумме-27000-00 рублей (двадцать семь тысяч рублей</w:t>
      </w:r>
      <w:proofErr w:type="gramEnd"/>
    </w:p>
    <w:p w:rsidR="00123F49" w:rsidRDefault="00123F49" w:rsidP="0012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3.Настоящее решение вступает в силу после его официального обнародования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но не ранее 01.01.2015 года.</w:t>
      </w:r>
    </w:p>
    <w:p w:rsidR="00123F49" w:rsidRDefault="00123F49" w:rsidP="0012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49" w:rsidRDefault="00123F49" w:rsidP="0012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Усть-Хоперского</w:t>
      </w:r>
      <w:proofErr w:type="spellEnd"/>
    </w:p>
    <w:p w:rsidR="00123F49" w:rsidRDefault="00123F49" w:rsidP="0012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поселения:                                       С.М.Ананьев</w:t>
      </w:r>
    </w:p>
    <w:p w:rsidR="00093874" w:rsidRDefault="00093874"/>
    <w:sectPr w:rsidR="0009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F49"/>
    <w:rsid w:val="00093874"/>
    <w:rsid w:val="0012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F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2015-02-11T11:15:00Z</dcterms:created>
  <dcterms:modified xsi:type="dcterms:W3CDTF">2015-02-11T11:15:00Z</dcterms:modified>
</cp:coreProperties>
</file>